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FE" w:rsidRDefault="006A0A48">
      <w:pPr>
        <w:pStyle w:val="a4"/>
      </w:pPr>
      <w:r>
        <w:t xml:space="preserve"> Протокол №</w:t>
      </w:r>
      <w:r w:rsidR="00180A3B">
        <w:t>2</w:t>
      </w:r>
    </w:p>
    <w:p w:rsidR="00750DFE" w:rsidRDefault="00750DFE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заседания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районной комиссии по предупреждению и пресечению прав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нарушений и защите прав потребителей на потребительском рынке Ипатовского муниципального района Ставропольского края.</w:t>
      </w:r>
    </w:p>
    <w:p w:rsidR="00750DFE" w:rsidRDefault="00750DFE">
      <w:pPr>
        <w:jc w:val="both"/>
        <w:rPr>
          <w:b/>
          <w:bCs/>
          <w:sz w:val="28"/>
          <w:szCs w:val="28"/>
        </w:rPr>
      </w:pPr>
    </w:p>
    <w:p w:rsidR="00750DFE" w:rsidRDefault="00750DFE">
      <w:pPr>
        <w:jc w:val="both"/>
        <w:rPr>
          <w:b/>
          <w:bCs/>
          <w:sz w:val="28"/>
          <w:szCs w:val="28"/>
        </w:rPr>
      </w:pPr>
    </w:p>
    <w:p w:rsidR="00750DFE" w:rsidRDefault="00750DFE">
      <w:pPr>
        <w:jc w:val="both"/>
        <w:rPr>
          <w:b/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0A3B">
        <w:rPr>
          <w:b/>
          <w:sz w:val="28"/>
          <w:szCs w:val="28"/>
        </w:rPr>
        <w:t>07 июня</w:t>
      </w:r>
      <w:r w:rsidR="003C503C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</w:t>
      </w:r>
      <w:r w:rsidR="00180A3B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 xml:space="preserve"> г.                                                                                  г. Ипатово</w:t>
      </w:r>
      <w:r>
        <w:rPr>
          <w:sz w:val="28"/>
          <w:szCs w:val="28"/>
        </w:rPr>
        <w:t xml:space="preserve"> </w:t>
      </w: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180A3B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50DFE">
        <w:rPr>
          <w:sz w:val="28"/>
          <w:szCs w:val="28"/>
        </w:rPr>
        <w:t>рисутств</w:t>
      </w:r>
      <w:r>
        <w:rPr>
          <w:sz w:val="28"/>
          <w:szCs w:val="28"/>
        </w:rPr>
        <w:t>овали</w:t>
      </w:r>
      <w:r w:rsidR="00750DFE">
        <w:rPr>
          <w:sz w:val="28"/>
          <w:szCs w:val="28"/>
        </w:rPr>
        <w:t>:</w:t>
      </w:r>
      <w:r w:rsidR="005C3A04">
        <w:rPr>
          <w:sz w:val="28"/>
          <w:szCs w:val="28"/>
        </w:rPr>
        <w:t xml:space="preserve">   10 </w:t>
      </w:r>
      <w:r>
        <w:rPr>
          <w:sz w:val="28"/>
          <w:szCs w:val="28"/>
        </w:rPr>
        <w:t xml:space="preserve"> членов комиссии из 11.</w:t>
      </w:r>
    </w:p>
    <w:p w:rsidR="00180A3B" w:rsidRDefault="00180A3B" w:rsidP="002611BF">
      <w:pPr>
        <w:contextualSpacing/>
        <w:jc w:val="both"/>
        <w:rPr>
          <w:sz w:val="28"/>
          <w:szCs w:val="28"/>
        </w:rPr>
      </w:pPr>
    </w:p>
    <w:p w:rsidR="00180A3B" w:rsidRDefault="00180A3B" w:rsidP="00180A3B">
      <w:pPr>
        <w:rPr>
          <w:sz w:val="28"/>
          <w:szCs w:val="28"/>
        </w:rPr>
      </w:pPr>
      <w:r>
        <w:rPr>
          <w:sz w:val="28"/>
          <w:szCs w:val="28"/>
        </w:rPr>
        <w:t xml:space="preserve">Приглашенные: </w:t>
      </w:r>
    </w:p>
    <w:p w:rsidR="00180A3B" w:rsidRDefault="00180A3B" w:rsidP="00180A3B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180A3B">
        <w:rPr>
          <w:sz w:val="28"/>
          <w:szCs w:val="28"/>
        </w:rPr>
        <w:t xml:space="preserve">иректор МУП «Центральный рынок»  Ипатовского муниципального района Ставропольского края </w:t>
      </w:r>
    </w:p>
    <w:p w:rsidR="00180A3B" w:rsidRPr="00180A3B" w:rsidRDefault="00180A3B" w:rsidP="00180A3B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180A3B">
        <w:rPr>
          <w:sz w:val="28"/>
          <w:szCs w:val="28"/>
        </w:rPr>
        <w:t xml:space="preserve">иректор ООО «Рынок» Ипатовского РПС  </w:t>
      </w:r>
    </w:p>
    <w:p w:rsidR="00180A3B" w:rsidRDefault="00180A3B" w:rsidP="002611BF">
      <w:pPr>
        <w:contextualSpacing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5"/>
      </w:tblGrid>
      <w:tr w:rsidR="00180A3B" w:rsidTr="00180A3B">
        <w:tc>
          <w:tcPr>
            <w:tcW w:w="4785" w:type="dxa"/>
          </w:tcPr>
          <w:p w:rsidR="00180A3B" w:rsidRDefault="00180A3B" w:rsidP="002611B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785" w:type="dxa"/>
          </w:tcPr>
          <w:p w:rsidR="00180A3B" w:rsidRDefault="00180A3B" w:rsidP="00180A3B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180A3B">
              <w:rPr>
                <w:sz w:val="28"/>
                <w:szCs w:val="28"/>
              </w:rPr>
              <w:t>Фоменко</w:t>
            </w:r>
            <w:r>
              <w:rPr>
                <w:sz w:val="28"/>
                <w:szCs w:val="28"/>
              </w:rPr>
              <w:t xml:space="preserve"> Т.А. - </w:t>
            </w:r>
            <w:r w:rsidRPr="00180A3B">
              <w:rPr>
                <w:sz w:val="28"/>
                <w:szCs w:val="28"/>
              </w:rPr>
              <w:t>заместитель главы  администрации Ипатовского мун</w:t>
            </w:r>
            <w:r w:rsidRPr="00180A3B">
              <w:rPr>
                <w:sz w:val="28"/>
                <w:szCs w:val="28"/>
              </w:rPr>
              <w:t>и</w:t>
            </w:r>
            <w:r w:rsidRPr="00180A3B">
              <w:rPr>
                <w:sz w:val="28"/>
                <w:szCs w:val="28"/>
              </w:rPr>
              <w:t>ципального района Ставропольского края</w:t>
            </w:r>
          </w:p>
        </w:tc>
      </w:tr>
      <w:tr w:rsidR="00180A3B" w:rsidTr="00180A3B">
        <w:tc>
          <w:tcPr>
            <w:tcW w:w="4785" w:type="dxa"/>
          </w:tcPr>
          <w:p w:rsidR="00180A3B" w:rsidRPr="00180A3B" w:rsidRDefault="00180A3B" w:rsidP="00180A3B">
            <w:pPr>
              <w:contextualSpacing/>
              <w:jc w:val="both"/>
              <w:rPr>
                <w:sz w:val="28"/>
                <w:szCs w:val="28"/>
              </w:rPr>
            </w:pPr>
            <w:r w:rsidRPr="00180A3B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4785" w:type="dxa"/>
          </w:tcPr>
          <w:p w:rsidR="00180A3B" w:rsidRDefault="00180A3B" w:rsidP="00180A3B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С.Н. - </w:t>
            </w:r>
            <w:r w:rsidRPr="00180A3B"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</w:rPr>
              <w:t>1 кат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гории </w:t>
            </w:r>
            <w:r w:rsidRPr="00180A3B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</w:t>
            </w:r>
            <w:r w:rsidRPr="00180A3B">
              <w:rPr>
                <w:sz w:val="28"/>
                <w:szCs w:val="28"/>
              </w:rPr>
              <w:t>экономического разв</w:t>
            </w:r>
            <w:r w:rsidRPr="00180A3B">
              <w:rPr>
                <w:sz w:val="28"/>
                <w:szCs w:val="28"/>
              </w:rPr>
              <w:t>и</w:t>
            </w:r>
            <w:r w:rsidRPr="00180A3B">
              <w:rPr>
                <w:sz w:val="28"/>
                <w:szCs w:val="28"/>
              </w:rPr>
              <w:t>тия администрации Ипатовского м</w:t>
            </w:r>
            <w:r w:rsidRPr="00180A3B">
              <w:rPr>
                <w:sz w:val="28"/>
                <w:szCs w:val="28"/>
              </w:rPr>
              <w:t>у</w:t>
            </w:r>
            <w:r w:rsidRPr="00180A3B">
              <w:rPr>
                <w:sz w:val="28"/>
                <w:szCs w:val="28"/>
              </w:rPr>
              <w:t>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 w:rsidRPr="00180A3B">
              <w:rPr>
                <w:sz w:val="28"/>
                <w:szCs w:val="28"/>
              </w:rPr>
              <w:t>Ставропол</w:t>
            </w:r>
            <w:r w:rsidRPr="00180A3B">
              <w:rPr>
                <w:sz w:val="28"/>
                <w:szCs w:val="28"/>
              </w:rPr>
              <w:t>ь</w:t>
            </w:r>
            <w:r w:rsidRPr="00180A3B">
              <w:rPr>
                <w:sz w:val="28"/>
                <w:szCs w:val="28"/>
              </w:rPr>
              <w:t>ского края</w:t>
            </w:r>
          </w:p>
        </w:tc>
      </w:tr>
    </w:tbl>
    <w:p w:rsidR="00750DFE" w:rsidRDefault="00750DFE" w:rsidP="002611BF">
      <w:pPr>
        <w:contextualSpacing/>
        <w:jc w:val="both"/>
        <w:rPr>
          <w:sz w:val="28"/>
          <w:szCs w:val="28"/>
        </w:rPr>
      </w:pPr>
    </w:p>
    <w:p w:rsidR="00651DDA" w:rsidRPr="004313EF" w:rsidRDefault="00651DDA" w:rsidP="002611BF">
      <w:pPr>
        <w:contextualSpacing/>
        <w:rPr>
          <w:sz w:val="28"/>
          <w:szCs w:val="28"/>
        </w:rPr>
      </w:pPr>
    </w:p>
    <w:p w:rsidR="00B67866" w:rsidRPr="00B67866" w:rsidRDefault="00750DFE" w:rsidP="002611BF">
      <w:pPr>
        <w:contextualSpacing/>
        <w:jc w:val="center"/>
        <w:rPr>
          <w:sz w:val="28"/>
          <w:szCs w:val="28"/>
        </w:rPr>
      </w:pPr>
      <w:r w:rsidRPr="00B67866">
        <w:rPr>
          <w:sz w:val="28"/>
          <w:szCs w:val="28"/>
        </w:rPr>
        <w:t>Повестка дня:</w:t>
      </w:r>
    </w:p>
    <w:p w:rsidR="005279D4" w:rsidRDefault="005279D4" w:rsidP="005279D4">
      <w:pPr>
        <w:jc w:val="both"/>
        <w:rPr>
          <w:sz w:val="28"/>
          <w:szCs w:val="28"/>
        </w:rPr>
      </w:pPr>
      <w:r w:rsidRPr="005279D4">
        <w:rPr>
          <w:sz w:val="28"/>
          <w:szCs w:val="28"/>
        </w:rPr>
        <w:t>1. Рассмотрение заявления и принятие решения на выдачу разрешения на право организации розничного рынка МУП «Центральный рынок» Ипато</w:t>
      </w:r>
      <w:r w:rsidRPr="005279D4">
        <w:rPr>
          <w:sz w:val="28"/>
          <w:szCs w:val="28"/>
        </w:rPr>
        <w:t>в</w:t>
      </w:r>
      <w:r w:rsidRPr="005279D4">
        <w:rPr>
          <w:sz w:val="28"/>
          <w:szCs w:val="28"/>
        </w:rPr>
        <w:t>ского муниципального района Ставропольского края.</w:t>
      </w:r>
    </w:p>
    <w:p w:rsidR="005279D4" w:rsidRPr="005279D4" w:rsidRDefault="005279D4" w:rsidP="005279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(докладчик Василенко Л.В.)</w:t>
      </w:r>
    </w:p>
    <w:p w:rsidR="00B67866" w:rsidRDefault="00B67866" w:rsidP="005279D4">
      <w:pPr>
        <w:contextualSpacing/>
        <w:rPr>
          <w:b/>
          <w:bCs/>
          <w:sz w:val="28"/>
        </w:rPr>
      </w:pPr>
    </w:p>
    <w:p w:rsidR="00B67866" w:rsidRDefault="00B67866" w:rsidP="002611BF">
      <w:pPr>
        <w:pStyle w:val="a3"/>
        <w:contextualSpacing/>
      </w:pPr>
      <w:r>
        <w:t xml:space="preserve">2. О мероприятиях, проведенных на розничных рынках по приведению их в соответствие с требованиями Федерального закона « О розничных рынках и о внесении изменений в трудовой кодекс </w:t>
      </w:r>
      <w:r w:rsidR="005279D4">
        <w:t>Российской Федерации</w:t>
      </w:r>
      <w:r>
        <w:t xml:space="preserve">» </w:t>
      </w:r>
    </w:p>
    <w:p w:rsidR="00A0546F" w:rsidRDefault="00B67866" w:rsidP="0005477A">
      <w:pPr>
        <w:pStyle w:val="a3"/>
        <w:ind w:left="720"/>
        <w:contextualSpacing/>
      </w:pPr>
      <w:r>
        <w:t>(докладчик</w:t>
      </w:r>
      <w:r w:rsidR="005279D4">
        <w:t>и</w:t>
      </w:r>
      <w:r>
        <w:t xml:space="preserve"> </w:t>
      </w:r>
      <w:r w:rsidR="005279D4">
        <w:t xml:space="preserve"> Дерипаско Н.Д., Виноградов В.П.</w:t>
      </w:r>
      <w:r>
        <w:t xml:space="preserve">) </w:t>
      </w:r>
    </w:p>
    <w:p w:rsidR="00E637B6" w:rsidRDefault="00E637B6" w:rsidP="0005477A">
      <w:pPr>
        <w:pStyle w:val="a3"/>
        <w:ind w:left="720"/>
        <w:contextualSpacing/>
        <w:rPr>
          <w:b/>
          <w:bCs/>
          <w:szCs w:val="28"/>
        </w:rPr>
      </w:pPr>
    </w:p>
    <w:p w:rsidR="00E637B6" w:rsidRDefault="00CA360E" w:rsidP="0005477A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750DFE">
        <w:rPr>
          <w:b/>
          <w:bCs/>
          <w:sz w:val="28"/>
          <w:szCs w:val="28"/>
        </w:rPr>
        <w:t xml:space="preserve">лушали: </w:t>
      </w:r>
    </w:p>
    <w:p w:rsidR="00750DFE" w:rsidRDefault="00CA360E" w:rsidP="00154AD7">
      <w:pPr>
        <w:jc w:val="both"/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По первому вопросу </w:t>
      </w:r>
      <w:r w:rsidR="005279D4" w:rsidRPr="005279D4">
        <w:rPr>
          <w:bCs/>
          <w:sz w:val="28"/>
          <w:szCs w:val="28"/>
        </w:rPr>
        <w:t>Василенко Л.В</w:t>
      </w:r>
      <w:r>
        <w:rPr>
          <w:bCs/>
          <w:sz w:val="28"/>
          <w:szCs w:val="28"/>
        </w:rPr>
        <w:t xml:space="preserve">. </w:t>
      </w:r>
      <w:r w:rsidR="005279D4">
        <w:rPr>
          <w:bCs/>
          <w:sz w:val="28"/>
          <w:szCs w:val="28"/>
        </w:rPr>
        <w:t>доложила, что в соответствии с Фед</w:t>
      </w:r>
      <w:r w:rsidR="005279D4">
        <w:rPr>
          <w:bCs/>
          <w:sz w:val="28"/>
          <w:szCs w:val="28"/>
        </w:rPr>
        <w:t>е</w:t>
      </w:r>
      <w:r w:rsidR="005279D4">
        <w:rPr>
          <w:bCs/>
          <w:sz w:val="28"/>
          <w:szCs w:val="28"/>
        </w:rPr>
        <w:t>ральным законом «О розничных рынках и о внесении изменений в трудовой кодекс Российской Федерации», постановлением Правительства Российской Федерации «Об утверждении правил выдачи разрешений на право организ</w:t>
      </w:r>
      <w:r w:rsidR="005279D4">
        <w:rPr>
          <w:bCs/>
          <w:sz w:val="28"/>
          <w:szCs w:val="28"/>
        </w:rPr>
        <w:t>а</w:t>
      </w:r>
      <w:r w:rsidR="005279D4">
        <w:rPr>
          <w:bCs/>
          <w:sz w:val="28"/>
          <w:szCs w:val="28"/>
        </w:rPr>
        <w:t>ции розничного рынка», Законом Ставропольского края «О некоторых в</w:t>
      </w:r>
      <w:r w:rsidR="005279D4">
        <w:rPr>
          <w:bCs/>
          <w:sz w:val="28"/>
          <w:szCs w:val="28"/>
        </w:rPr>
        <w:t>о</w:t>
      </w:r>
      <w:r w:rsidR="005279D4">
        <w:rPr>
          <w:bCs/>
          <w:sz w:val="28"/>
          <w:szCs w:val="28"/>
        </w:rPr>
        <w:lastRenderedPageBreak/>
        <w:t>просах организации розничных рынков на территории Ставропольского края»</w:t>
      </w:r>
      <w:r w:rsidR="008C678F">
        <w:rPr>
          <w:bCs/>
          <w:sz w:val="28"/>
          <w:szCs w:val="28"/>
        </w:rPr>
        <w:t xml:space="preserve"> </w:t>
      </w:r>
      <w:r w:rsidR="00154AD7">
        <w:rPr>
          <w:bCs/>
          <w:sz w:val="28"/>
          <w:szCs w:val="28"/>
        </w:rPr>
        <w:t xml:space="preserve"> и в </w:t>
      </w:r>
      <w:r w:rsidR="003C4CC6">
        <w:rPr>
          <w:bCs/>
          <w:sz w:val="28"/>
          <w:szCs w:val="28"/>
        </w:rPr>
        <w:t>связи со сменой учредителя</w:t>
      </w:r>
      <w:r w:rsidR="00154AD7">
        <w:rPr>
          <w:bCs/>
          <w:sz w:val="28"/>
          <w:szCs w:val="28"/>
        </w:rPr>
        <w:t xml:space="preserve"> </w:t>
      </w:r>
      <w:r w:rsidR="008C678F">
        <w:rPr>
          <w:bCs/>
          <w:sz w:val="28"/>
          <w:szCs w:val="28"/>
        </w:rPr>
        <w:t xml:space="preserve"> </w:t>
      </w:r>
      <w:r w:rsidR="00154AD7" w:rsidRPr="005279D4">
        <w:rPr>
          <w:sz w:val="28"/>
          <w:szCs w:val="28"/>
        </w:rPr>
        <w:t>МУП «Центральный</w:t>
      </w:r>
      <w:proofErr w:type="gramEnd"/>
      <w:r w:rsidR="00154AD7" w:rsidRPr="005279D4">
        <w:rPr>
          <w:sz w:val="28"/>
          <w:szCs w:val="28"/>
        </w:rPr>
        <w:t xml:space="preserve"> рынок» Ипато</w:t>
      </w:r>
      <w:r w:rsidR="00154AD7" w:rsidRPr="005279D4">
        <w:rPr>
          <w:sz w:val="28"/>
          <w:szCs w:val="28"/>
        </w:rPr>
        <w:t>в</w:t>
      </w:r>
      <w:r w:rsidR="00154AD7" w:rsidRPr="005279D4">
        <w:rPr>
          <w:sz w:val="28"/>
          <w:szCs w:val="28"/>
        </w:rPr>
        <w:t>ского муниципального района Ставропольского края</w:t>
      </w:r>
      <w:r w:rsidR="00154AD7">
        <w:rPr>
          <w:sz w:val="28"/>
          <w:szCs w:val="28"/>
        </w:rPr>
        <w:t xml:space="preserve"> в администрацию  </w:t>
      </w:r>
      <w:r w:rsidR="00154AD7" w:rsidRPr="005279D4">
        <w:rPr>
          <w:sz w:val="28"/>
          <w:szCs w:val="28"/>
        </w:rPr>
        <w:t>Ип</w:t>
      </w:r>
      <w:r w:rsidR="00154AD7" w:rsidRPr="005279D4">
        <w:rPr>
          <w:sz w:val="28"/>
          <w:szCs w:val="28"/>
        </w:rPr>
        <w:t>а</w:t>
      </w:r>
      <w:r w:rsidR="00154AD7" w:rsidRPr="005279D4">
        <w:rPr>
          <w:sz w:val="28"/>
          <w:szCs w:val="28"/>
        </w:rPr>
        <w:t>товского муниципального района Ставропольского края</w:t>
      </w:r>
      <w:r w:rsidR="00154AD7">
        <w:rPr>
          <w:sz w:val="28"/>
          <w:szCs w:val="28"/>
        </w:rPr>
        <w:t xml:space="preserve"> 01 июня 2011 года поступило заявление от </w:t>
      </w:r>
      <w:r w:rsidR="00154AD7" w:rsidRPr="005279D4">
        <w:rPr>
          <w:sz w:val="28"/>
          <w:szCs w:val="28"/>
        </w:rPr>
        <w:t>МУП «Центральный рынок» Ипатовского муниц</w:t>
      </w:r>
      <w:r w:rsidR="00154AD7" w:rsidRPr="005279D4">
        <w:rPr>
          <w:sz w:val="28"/>
          <w:szCs w:val="28"/>
        </w:rPr>
        <w:t>и</w:t>
      </w:r>
      <w:r w:rsidR="00154AD7" w:rsidRPr="005279D4">
        <w:rPr>
          <w:sz w:val="28"/>
          <w:szCs w:val="28"/>
        </w:rPr>
        <w:t>пального района Ставропольского края</w:t>
      </w:r>
      <w:r w:rsidR="00154AD7">
        <w:rPr>
          <w:sz w:val="28"/>
          <w:szCs w:val="28"/>
        </w:rPr>
        <w:t xml:space="preserve"> на выдачу разрешения на право орг</w:t>
      </w:r>
      <w:r w:rsidR="00154AD7">
        <w:rPr>
          <w:sz w:val="28"/>
          <w:szCs w:val="28"/>
        </w:rPr>
        <w:t>а</w:t>
      </w:r>
      <w:r w:rsidR="00154AD7">
        <w:rPr>
          <w:sz w:val="28"/>
          <w:szCs w:val="28"/>
        </w:rPr>
        <w:t xml:space="preserve">низации розничного рынка на территории </w:t>
      </w:r>
      <w:r w:rsidR="00154AD7" w:rsidRPr="005279D4">
        <w:rPr>
          <w:sz w:val="28"/>
          <w:szCs w:val="28"/>
        </w:rPr>
        <w:t>Ипатовского муниципального ра</w:t>
      </w:r>
      <w:r w:rsidR="00154AD7" w:rsidRPr="005279D4">
        <w:rPr>
          <w:sz w:val="28"/>
          <w:szCs w:val="28"/>
        </w:rPr>
        <w:t>й</w:t>
      </w:r>
      <w:r w:rsidR="00154AD7" w:rsidRPr="005279D4">
        <w:rPr>
          <w:sz w:val="28"/>
          <w:szCs w:val="28"/>
        </w:rPr>
        <w:t>она Ставропольского края.</w:t>
      </w:r>
      <w:r w:rsidR="00154AD7">
        <w:rPr>
          <w:sz w:val="28"/>
          <w:szCs w:val="28"/>
        </w:rPr>
        <w:t xml:space="preserve"> К заявлению </w:t>
      </w:r>
      <w:r w:rsidR="005247A0">
        <w:rPr>
          <w:bCs/>
          <w:sz w:val="28"/>
          <w:szCs w:val="28"/>
        </w:rPr>
        <w:t>прилага</w:t>
      </w:r>
      <w:r w:rsidR="00154AD7">
        <w:rPr>
          <w:bCs/>
          <w:sz w:val="28"/>
          <w:szCs w:val="28"/>
        </w:rPr>
        <w:t>ю</w:t>
      </w:r>
      <w:r w:rsidR="005247A0">
        <w:rPr>
          <w:bCs/>
          <w:sz w:val="28"/>
          <w:szCs w:val="28"/>
        </w:rPr>
        <w:t>тся</w:t>
      </w:r>
      <w:r w:rsidR="00154AD7">
        <w:rPr>
          <w:bCs/>
          <w:sz w:val="28"/>
          <w:szCs w:val="28"/>
        </w:rPr>
        <w:t xml:space="preserve"> </w:t>
      </w:r>
      <w:r w:rsidR="00B216E3">
        <w:rPr>
          <w:bCs/>
          <w:sz w:val="28"/>
          <w:szCs w:val="28"/>
        </w:rPr>
        <w:t>нотариально завере</w:t>
      </w:r>
      <w:r w:rsidR="00B216E3">
        <w:rPr>
          <w:bCs/>
          <w:sz w:val="28"/>
          <w:szCs w:val="28"/>
        </w:rPr>
        <w:t>н</w:t>
      </w:r>
      <w:r w:rsidR="00B216E3">
        <w:rPr>
          <w:bCs/>
          <w:sz w:val="28"/>
          <w:szCs w:val="28"/>
        </w:rPr>
        <w:t xml:space="preserve">ные копии </w:t>
      </w:r>
      <w:r w:rsidR="00154AD7">
        <w:rPr>
          <w:bCs/>
          <w:sz w:val="28"/>
          <w:szCs w:val="28"/>
        </w:rPr>
        <w:t>документ</w:t>
      </w:r>
      <w:r w:rsidR="00B216E3">
        <w:rPr>
          <w:bCs/>
          <w:sz w:val="28"/>
          <w:szCs w:val="28"/>
        </w:rPr>
        <w:t>ов</w:t>
      </w:r>
      <w:r w:rsidR="00154AD7">
        <w:rPr>
          <w:bCs/>
          <w:sz w:val="28"/>
          <w:szCs w:val="28"/>
        </w:rPr>
        <w:t xml:space="preserve">  в соответствии с требованиями действующего зак</w:t>
      </w:r>
      <w:r w:rsidR="00154AD7">
        <w:rPr>
          <w:bCs/>
          <w:sz w:val="28"/>
          <w:szCs w:val="28"/>
        </w:rPr>
        <w:t>о</w:t>
      </w:r>
      <w:r w:rsidR="00154AD7">
        <w:rPr>
          <w:bCs/>
          <w:sz w:val="28"/>
          <w:szCs w:val="28"/>
        </w:rPr>
        <w:t>нодательства.</w:t>
      </w:r>
    </w:p>
    <w:p w:rsidR="00CA360E" w:rsidRDefault="00CA360E" w:rsidP="002611BF">
      <w:pPr>
        <w:contextualSpacing/>
        <w:jc w:val="both"/>
        <w:rPr>
          <w:b/>
          <w:bCs/>
          <w:sz w:val="28"/>
          <w:szCs w:val="28"/>
        </w:rPr>
      </w:pPr>
    </w:p>
    <w:p w:rsidR="00154AD7" w:rsidRPr="00154AD7" w:rsidRDefault="008A0B74" w:rsidP="002611BF">
      <w:pPr>
        <w:contextualSpacing/>
        <w:jc w:val="both"/>
        <w:rPr>
          <w:sz w:val="28"/>
          <w:szCs w:val="28"/>
        </w:rPr>
      </w:pPr>
      <w:r w:rsidRPr="00154AD7">
        <w:rPr>
          <w:sz w:val="28"/>
          <w:szCs w:val="28"/>
        </w:rPr>
        <w:t>Заслушав и обсудив информацию</w:t>
      </w:r>
      <w:r w:rsidR="00154AD7" w:rsidRPr="00154AD7">
        <w:rPr>
          <w:sz w:val="28"/>
          <w:szCs w:val="28"/>
        </w:rPr>
        <w:t>,</w:t>
      </w:r>
      <w:r w:rsidRPr="00154AD7">
        <w:rPr>
          <w:sz w:val="28"/>
          <w:szCs w:val="28"/>
        </w:rPr>
        <w:t xml:space="preserve">  </w:t>
      </w:r>
    </w:p>
    <w:p w:rsidR="007F6EA3" w:rsidRPr="0054398B" w:rsidRDefault="007F6EA3" w:rsidP="002611BF">
      <w:pPr>
        <w:contextualSpacing/>
        <w:jc w:val="both"/>
        <w:rPr>
          <w:b/>
          <w:bCs/>
          <w:sz w:val="28"/>
          <w:szCs w:val="28"/>
        </w:rPr>
      </w:pPr>
      <w:r w:rsidRPr="0054398B">
        <w:rPr>
          <w:b/>
          <w:bCs/>
          <w:sz w:val="28"/>
          <w:szCs w:val="28"/>
        </w:rPr>
        <w:t xml:space="preserve">Решили:  </w:t>
      </w:r>
    </w:p>
    <w:p w:rsidR="00E275AC" w:rsidRDefault="00E275AC" w:rsidP="00E275AC">
      <w:pPr>
        <w:ind w:firstLine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Ходатайствовать перед главой администрации </w:t>
      </w:r>
      <w:r w:rsidRPr="005279D4">
        <w:rPr>
          <w:sz w:val="28"/>
          <w:szCs w:val="28"/>
        </w:rPr>
        <w:t>Ипатовского муниц</w:t>
      </w:r>
      <w:r w:rsidRPr="005279D4">
        <w:rPr>
          <w:sz w:val="28"/>
          <w:szCs w:val="28"/>
        </w:rPr>
        <w:t>и</w:t>
      </w:r>
      <w:r w:rsidRPr="005279D4">
        <w:rPr>
          <w:sz w:val="28"/>
          <w:szCs w:val="28"/>
        </w:rPr>
        <w:t>пального района Ставропольского края</w:t>
      </w:r>
      <w:r>
        <w:rPr>
          <w:sz w:val="28"/>
          <w:szCs w:val="28"/>
        </w:rPr>
        <w:t xml:space="preserve"> о выдаче разрешения</w:t>
      </w:r>
      <w:r w:rsidRPr="00E275AC">
        <w:rPr>
          <w:sz w:val="28"/>
          <w:szCs w:val="28"/>
        </w:rPr>
        <w:t xml:space="preserve"> </w:t>
      </w:r>
      <w:r w:rsidRPr="005279D4">
        <w:rPr>
          <w:sz w:val="28"/>
          <w:szCs w:val="28"/>
        </w:rPr>
        <w:t>на право орг</w:t>
      </w:r>
      <w:r w:rsidRPr="005279D4">
        <w:rPr>
          <w:sz w:val="28"/>
          <w:szCs w:val="28"/>
        </w:rPr>
        <w:t>а</w:t>
      </w:r>
      <w:r w:rsidRPr="005279D4">
        <w:rPr>
          <w:sz w:val="28"/>
          <w:szCs w:val="28"/>
        </w:rPr>
        <w:t>низации розничного рынка МУП «Центральный рынок» Ипатовского мун</w:t>
      </w:r>
      <w:r w:rsidRPr="005279D4">
        <w:rPr>
          <w:sz w:val="28"/>
          <w:szCs w:val="28"/>
        </w:rPr>
        <w:t>и</w:t>
      </w:r>
      <w:r w:rsidRPr="005279D4">
        <w:rPr>
          <w:sz w:val="28"/>
          <w:szCs w:val="28"/>
        </w:rPr>
        <w:t>ципального района Ставропольского края</w:t>
      </w:r>
      <w:r>
        <w:rPr>
          <w:sz w:val="28"/>
          <w:szCs w:val="28"/>
        </w:rPr>
        <w:t xml:space="preserve"> сроком на пять лет (с 10 июня 2011 года по 09 июня 2016 года)</w:t>
      </w:r>
      <w:r w:rsidRPr="005279D4">
        <w:rPr>
          <w:sz w:val="28"/>
          <w:szCs w:val="28"/>
        </w:rPr>
        <w:t>.</w:t>
      </w:r>
    </w:p>
    <w:p w:rsidR="008E198B" w:rsidRDefault="008E198B" w:rsidP="00E275AC">
      <w:pPr>
        <w:ind w:firstLine="375"/>
        <w:jc w:val="both"/>
        <w:rPr>
          <w:sz w:val="28"/>
          <w:szCs w:val="28"/>
        </w:rPr>
      </w:pPr>
    </w:p>
    <w:p w:rsidR="003C4CC6" w:rsidRDefault="003C4CC6" w:rsidP="00E275AC">
      <w:pPr>
        <w:ind w:firstLine="375"/>
        <w:jc w:val="both"/>
        <w:rPr>
          <w:sz w:val="28"/>
          <w:szCs w:val="28"/>
        </w:rPr>
      </w:pPr>
      <w:r>
        <w:rPr>
          <w:sz w:val="28"/>
          <w:szCs w:val="28"/>
        </w:rPr>
        <w:t>2. Отделу экономического развития администрации Ипатовского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Ставропольского края подготовить проект постановления</w:t>
      </w:r>
      <w:r w:rsidRPr="003C4CC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Ипатовского муниципального района Ставропольского края</w:t>
      </w:r>
      <w:r w:rsidRPr="003C4CC6">
        <w:rPr>
          <w:sz w:val="28"/>
          <w:szCs w:val="28"/>
        </w:rPr>
        <w:t xml:space="preserve"> </w:t>
      </w:r>
      <w:r>
        <w:rPr>
          <w:sz w:val="28"/>
          <w:szCs w:val="28"/>
        </w:rPr>
        <w:t>о выдаче разрешения</w:t>
      </w:r>
      <w:r w:rsidRPr="00E275AC">
        <w:rPr>
          <w:sz w:val="28"/>
          <w:szCs w:val="28"/>
        </w:rPr>
        <w:t xml:space="preserve"> </w:t>
      </w:r>
      <w:r w:rsidRPr="005279D4">
        <w:rPr>
          <w:sz w:val="28"/>
          <w:szCs w:val="28"/>
        </w:rPr>
        <w:t>на право организации розничного рынка МУП «Це</w:t>
      </w:r>
      <w:r w:rsidRPr="005279D4">
        <w:rPr>
          <w:sz w:val="28"/>
          <w:szCs w:val="28"/>
        </w:rPr>
        <w:t>н</w:t>
      </w:r>
      <w:r w:rsidRPr="005279D4">
        <w:rPr>
          <w:sz w:val="28"/>
          <w:szCs w:val="28"/>
        </w:rPr>
        <w:t>тральный рынок» Ипатовского муниципального района Ставропольского края</w:t>
      </w:r>
      <w:r>
        <w:rPr>
          <w:sz w:val="28"/>
          <w:szCs w:val="28"/>
        </w:rPr>
        <w:t xml:space="preserve"> сроком на пять лет. </w:t>
      </w:r>
    </w:p>
    <w:p w:rsidR="003C4CC6" w:rsidRDefault="008E198B" w:rsidP="003C4CC6">
      <w:pPr>
        <w:ind w:firstLine="375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3C4CC6">
        <w:rPr>
          <w:sz w:val="28"/>
          <w:szCs w:val="28"/>
        </w:rPr>
        <w:t>срок исполнения: до 09.06.2011 г.</w:t>
      </w:r>
      <w:r>
        <w:rPr>
          <w:sz w:val="28"/>
          <w:szCs w:val="28"/>
        </w:rPr>
        <w:t>)</w:t>
      </w:r>
    </w:p>
    <w:p w:rsidR="003C4CC6" w:rsidRDefault="003C4CC6" w:rsidP="003C4CC6">
      <w:pPr>
        <w:ind w:firstLine="375"/>
        <w:jc w:val="right"/>
        <w:rPr>
          <w:sz w:val="28"/>
          <w:szCs w:val="28"/>
        </w:rPr>
      </w:pPr>
    </w:p>
    <w:p w:rsidR="003C4CC6" w:rsidRPr="007823B3" w:rsidRDefault="003C4CC6" w:rsidP="003C4CC6">
      <w:pPr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r w:rsidRPr="003C4CC6">
        <w:rPr>
          <w:sz w:val="28"/>
          <w:szCs w:val="28"/>
        </w:rPr>
        <w:t xml:space="preserve"> </w:t>
      </w:r>
      <w:proofErr w:type="gramStart"/>
      <w:r w:rsidRPr="007823B3">
        <w:rPr>
          <w:sz w:val="28"/>
          <w:szCs w:val="28"/>
        </w:rPr>
        <w:t>Контроль за</w:t>
      </w:r>
      <w:proofErr w:type="gramEnd"/>
      <w:r w:rsidRPr="007823B3">
        <w:rPr>
          <w:sz w:val="28"/>
          <w:szCs w:val="28"/>
        </w:rPr>
        <w:t xml:space="preserve"> выполнением данного решения </w:t>
      </w:r>
      <w:r>
        <w:rPr>
          <w:sz w:val="28"/>
          <w:szCs w:val="28"/>
        </w:rPr>
        <w:t>оставляю за собой.</w:t>
      </w:r>
    </w:p>
    <w:p w:rsidR="003C4CC6" w:rsidRDefault="003C4CC6" w:rsidP="003C4CC6">
      <w:pPr>
        <w:ind w:firstLine="375"/>
        <w:rPr>
          <w:sz w:val="28"/>
          <w:szCs w:val="28"/>
        </w:rPr>
      </w:pPr>
    </w:p>
    <w:p w:rsidR="00EE4CEF" w:rsidRPr="007823B3" w:rsidRDefault="00EE4CEF" w:rsidP="00EE4CEF">
      <w:pPr>
        <w:jc w:val="both"/>
        <w:rPr>
          <w:sz w:val="28"/>
          <w:szCs w:val="28"/>
        </w:rPr>
      </w:pPr>
      <w:r>
        <w:t xml:space="preserve">      4</w:t>
      </w:r>
      <w:r w:rsidRPr="007823B3">
        <w:rPr>
          <w:sz w:val="28"/>
          <w:szCs w:val="28"/>
        </w:rPr>
        <w:t xml:space="preserve">. Секретарю комиссии </w:t>
      </w:r>
      <w:proofErr w:type="gramStart"/>
      <w:r w:rsidRPr="007823B3">
        <w:rPr>
          <w:sz w:val="28"/>
          <w:szCs w:val="28"/>
        </w:rPr>
        <w:t xml:space="preserve">разместить </w:t>
      </w:r>
      <w:r w:rsidR="008E198B">
        <w:rPr>
          <w:sz w:val="28"/>
          <w:szCs w:val="28"/>
        </w:rPr>
        <w:t>решение</w:t>
      </w:r>
      <w:proofErr w:type="gramEnd"/>
      <w:r w:rsidR="008E198B" w:rsidRPr="007823B3">
        <w:rPr>
          <w:sz w:val="28"/>
          <w:szCs w:val="28"/>
        </w:rPr>
        <w:t xml:space="preserve"> </w:t>
      </w:r>
      <w:r w:rsidRPr="007823B3">
        <w:rPr>
          <w:sz w:val="28"/>
          <w:szCs w:val="28"/>
        </w:rPr>
        <w:t>на официальном сайте адм</w:t>
      </w:r>
      <w:r w:rsidRPr="007823B3">
        <w:rPr>
          <w:sz w:val="28"/>
          <w:szCs w:val="28"/>
        </w:rPr>
        <w:t>и</w:t>
      </w:r>
      <w:r w:rsidRPr="007823B3">
        <w:rPr>
          <w:sz w:val="28"/>
          <w:szCs w:val="28"/>
        </w:rPr>
        <w:t xml:space="preserve">нистрации </w:t>
      </w:r>
      <w:proofErr w:type="spellStart"/>
      <w:r w:rsidRPr="007823B3">
        <w:rPr>
          <w:sz w:val="28"/>
          <w:szCs w:val="28"/>
        </w:rPr>
        <w:t>Ипатовсокого</w:t>
      </w:r>
      <w:proofErr w:type="spellEnd"/>
      <w:r w:rsidRPr="007823B3">
        <w:rPr>
          <w:sz w:val="28"/>
          <w:szCs w:val="28"/>
        </w:rPr>
        <w:t xml:space="preserve"> муниципального района Ставропольского края </w:t>
      </w:r>
      <w:r w:rsidR="008E198B">
        <w:rPr>
          <w:sz w:val="28"/>
          <w:szCs w:val="28"/>
        </w:rPr>
        <w:t>и довести до сведения заинтересованных лиц</w:t>
      </w:r>
      <w:r w:rsidRPr="007823B3">
        <w:rPr>
          <w:sz w:val="28"/>
          <w:szCs w:val="28"/>
        </w:rPr>
        <w:t xml:space="preserve">. </w:t>
      </w:r>
    </w:p>
    <w:p w:rsidR="00EE4CEF" w:rsidRPr="007823B3" w:rsidRDefault="008E198B" w:rsidP="008E198B">
      <w:pPr>
        <w:jc w:val="right"/>
        <w:rPr>
          <w:sz w:val="28"/>
          <w:szCs w:val="28"/>
        </w:rPr>
      </w:pPr>
      <w:r>
        <w:rPr>
          <w:sz w:val="28"/>
          <w:szCs w:val="28"/>
        </w:rPr>
        <w:t>(с</w:t>
      </w:r>
      <w:r w:rsidR="00EE4CEF" w:rsidRPr="007823B3">
        <w:rPr>
          <w:sz w:val="28"/>
          <w:szCs w:val="28"/>
        </w:rPr>
        <w:t>рок</w:t>
      </w:r>
      <w:r>
        <w:rPr>
          <w:sz w:val="28"/>
          <w:szCs w:val="28"/>
        </w:rPr>
        <w:t xml:space="preserve"> исполнения:</w:t>
      </w:r>
      <w:r w:rsidR="00EE4CEF" w:rsidRPr="007823B3">
        <w:rPr>
          <w:sz w:val="28"/>
          <w:szCs w:val="28"/>
        </w:rPr>
        <w:t xml:space="preserve">  до 0</w:t>
      </w:r>
      <w:r>
        <w:rPr>
          <w:sz w:val="28"/>
          <w:szCs w:val="28"/>
        </w:rPr>
        <w:t>9</w:t>
      </w:r>
      <w:r w:rsidR="00EE4CEF" w:rsidRPr="007823B3">
        <w:rPr>
          <w:sz w:val="28"/>
          <w:szCs w:val="28"/>
        </w:rPr>
        <w:t>.06.2011 г.</w:t>
      </w:r>
      <w:r>
        <w:rPr>
          <w:sz w:val="28"/>
          <w:szCs w:val="28"/>
        </w:rPr>
        <w:t>)</w:t>
      </w:r>
    </w:p>
    <w:p w:rsidR="00E275AC" w:rsidRDefault="00E275AC" w:rsidP="00E275AC">
      <w:pPr>
        <w:ind w:firstLine="375"/>
        <w:jc w:val="both"/>
        <w:rPr>
          <w:sz w:val="28"/>
          <w:szCs w:val="28"/>
        </w:rPr>
      </w:pPr>
    </w:p>
    <w:p w:rsidR="00E3699F" w:rsidRDefault="005A5531" w:rsidP="002611BF">
      <w:pPr>
        <w:pStyle w:val="2"/>
        <w:spacing w:line="240" w:lineRule="auto"/>
        <w:contextualSpacing/>
      </w:pPr>
      <w:r>
        <w:t>С</w:t>
      </w:r>
      <w:r w:rsidR="00E3699F">
        <w:t xml:space="preserve">лушали:       </w:t>
      </w:r>
    </w:p>
    <w:p w:rsidR="002C3A16" w:rsidRPr="005247A0" w:rsidRDefault="002C3A16" w:rsidP="002611BF">
      <w:pPr>
        <w:contextualSpacing/>
        <w:jc w:val="both"/>
        <w:rPr>
          <w:bCs/>
          <w:sz w:val="28"/>
          <w:szCs w:val="28"/>
        </w:rPr>
      </w:pPr>
    </w:p>
    <w:p w:rsidR="00E3699F" w:rsidRDefault="00386EEB" w:rsidP="004377D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CA360E" w:rsidRPr="00CA360E">
        <w:rPr>
          <w:b/>
          <w:sz w:val="28"/>
          <w:szCs w:val="28"/>
        </w:rPr>
        <w:t xml:space="preserve">По второму вопросу </w:t>
      </w:r>
      <w:r w:rsidR="00E3699F" w:rsidRPr="00E3699F">
        <w:rPr>
          <w:b/>
          <w:sz w:val="28"/>
          <w:szCs w:val="28"/>
        </w:rPr>
        <w:t>Фоменко Т.А.</w:t>
      </w:r>
      <w:r w:rsidR="00E275AC">
        <w:rPr>
          <w:b/>
          <w:sz w:val="28"/>
          <w:szCs w:val="28"/>
        </w:rPr>
        <w:t xml:space="preserve"> </w:t>
      </w:r>
      <w:r w:rsidR="004377D8">
        <w:rPr>
          <w:b/>
          <w:sz w:val="28"/>
          <w:szCs w:val="28"/>
        </w:rPr>
        <w:t xml:space="preserve">- </w:t>
      </w:r>
      <w:r w:rsidR="004377D8" w:rsidRPr="00180A3B">
        <w:rPr>
          <w:sz w:val="28"/>
          <w:szCs w:val="28"/>
        </w:rPr>
        <w:t>заместитель главы  администрации Ипатовского муниципального района Ставропольского края</w:t>
      </w:r>
      <w:r w:rsidR="004377D8">
        <w:rPr>
          <w:sz w:val="28"/>
          <w:szCs w:val="28"/>
        </w:rPr>
        <w:t xml:space="preserve"> отметила, что данный вопрос неоднократно заслушивался на предыдущих заседаниях ра</w:t>
      </w:r>
      <w:r w:rsidR="004377D8">
        <w:rPr>
          <w:sz w:val="28"/>
          <w:szCs w:val="28"/>
        </w:rPr>
        <w:t>й</w:t>
      </w:r>
      <w:r w:rsidR="004377D8">
        <w:rPr>
          <w:sz w:val="28"/>
          <w:szCs w:val="28"/>
        </w:rPr>
        <w:t xml:space="preserve">онной комиссии, но значимых </w:t>
      </w:r>
      <w:r w:rsidR="003C4CC6">
        <w:rPr>
          <w:sz w:val="28"/>
          <w:szCs w:val="28"/>
        </w:rPr>
        <w:t>изменений</w:t>
      </w:r>
      <w:r w:rsidR="004377D8">
        <w:rPr>
          <w:sz w:val="28"/>
          <w:szCs w:val="28"/>
        </w:rPr>
        <w:t xml:space="preserve"> в  </w:t>
      </w:r>
      <w:r w:rsidR="00651DDA">
        <w:rPr>
          <w:sz w:val="28"/>
        </w:rPr>
        <w:t xml:space="preserve">работе </w:t>
      </w:r>
      <w:r w:rsidR="00F73FB8">
        <w:rPr>
          <w:sz w:val="28"/>
        </w:rPr>
        <w:t xml:space="preserve">  администраци</w:t>
      </w:r>
      <w:r w:rsidR="003C4CC6">
        <w:rPr>
          <w:sz w:val="28"/>
        </w:rPr>
        <w:t>й</w:t>
      </w:r>
      <w:r w:rsidR="00F73FB8">
        <w:rPr>
          <w:sz w:val="28"/>
        </w:rPr>
        <w:t xml:space="preserve"> рынков по приведению их в соответствие с требованиями  Федерального Закона</w:t>
      </w:r>
      <w:r w:rsidR="00A8002F">
        <w:rPr>
          <w:sz w:val="28"/>
        </w:rPr>
        <w:t xml:space="preserve"> </w:t>
      </w:r>
      <w:r w:rsidR="00A8002F">
        <w:rPr>
          <w:b/>
          <w:sz w:val="28"/>
          <w:szCs w:val="28"/>
        </w:rPr>
        <w:t>«</w:t>
      </w:r>
      <w:r w:rsidR="00A8002F" w:rsidRPr="00A8002F">
        <w:rPr>
          <w:sz w:val="28"/>
          <w:szCs w:val="28"/>
        </w:rPr>
        <w:t>О розничных рынках и о внесении изменений в Трудовой  кодекс Российской Федерации</w:t>
      </w:r>
      <w:r w:rsidR="000E52A5">
        <w:rPr>
          <w:sz w:val="28"/>
          <w:szCs w:val="28"/>
        </w:rPr>
        <w:t>»</w:t>
      </w:r>
      <w:r w:rsidR="004377D8">
        <w:rPr>
          <w:sz w:val="28"/>
          <w:szCs w:val="28"/>
        </w:rPr>
        <w:t xml:space="preserve"> не наблюдается</w:t>
      </w:r>
      <w:r w:rsidR="000E52A5">
        <w:rPr>
          <w:sz w:val="28"/>
          <w:szCs w:val="28"/>
        </w:rPr>
        <w:t>.</w:t>
      </w:r>
      <w:proofErr w:type="gramEnd"/>
      <w:r w:rsidR="000E52A5">
        <w:rPr>
          <w:sz w:val="28"/>
          <w:szCs w:val="28"/>
        </w:rPr>
        <w:t xml:space="preserve"> </w:t>
      </w:r>
      <w:r w:rsidR="00E3699F">
        <w:rPr>
          <w:sz w:val="28"/>
          <w:szCs w:val="28"/>
        </w:rPr>
        <w:t>В 200</w:t>
      </w:r>
      <w:r w:rsidR="00712954">
        <w:rPr>
          <w:sz w:val="28"/>
          <w:szCs w:val="28"/>
        </w:rPr>
        <w:t>6</w:t>
      </w:r>
      <w:r w:rsidR="00E3699F">
        <w:rPr>
          <w:sz w:val="28"/>
          <w:szCs w:val="28"/>
        </w:rPr>
        <w:t xml:space="preserve"> году рынки </w:t>
      </w:r>
      <w:r w:rsidR="00712954">
        <w:rPr>
          <w:sz w:val="28"/>
          <w:szCs w:val="28"/>
        </w:rPr>
        <w:t xml:space="preserve">были освобождены </w:t>
      </w:r>
      <w:r w:rsidR="00E3699F">
        <w:rPr>
          <w:sz w:val="28"/>
          <w:szCs w:val="28"/>
        </w:rPr>
        <w:t>от упл</w:t>
      </w:r>
      <w:r w:rsidR="00E3699F">
        <w:rPr>
          <w:sz w:val="28"/>
          <w:szCs w:val="28"/>
        </w:rPr>
        <w:t>а</w:t>
      </w:r>
      <w:r w:rsidR="00E3699F">
        <w:rPr>
          <w:sz w:val="28"/>
          <w:szCs w:val="28"/>
        </w:rPr>
        <w:t>ты  единого налога на вмененный доход, установив им  коэффициент базовой доходности К-2= 0 с условием направления, высвобождае</w:t>
      </w:r>
      <w:r w:rsidR="00CC02FC">
        <w:rPr>
          <w:sz w:val="28"/>
          <w:szCs w:val="28"/>
        </w:rPr>
        <w:t xml:space="preserve">мых средств  на </w:t>
      </w:r>
      <w:r w:rsidR="00CC02FC">
        <w:rPr>
          <w:sz w:val="28"/>
          <w:szCs w:val="28"/>
        </w:rPr>
        <w:lastRenderedPageBreak/>
        <w:t>развитие рынков</w:t>
      </w:r>
      <w:r w:rsidR="00E3699F">
        <w:rPr>
          <w:sz w:val="28"/>
          <w:szCs w:val="28"/>
        </w:rPr>
        <w:t>, но результатов никаких не увидели</w:t>
      </w:r>
      <w:r w:rsidR="00CC02FC">
        <w:rPr>
          <w:sz w:val="28"/>
          <w:szCs w:val="28"/>
        </w:rPr>
        <w:t>. На 2007 год  приним</w:t>
      </w:r>
      <w:r w:rsidR="00CC02FC">
        <w:rPr>
          <w:sz w:val="28"/>
          <w:szCs w:val="28"/>
        </w:rPr>
        <w:t>а</w:t>
      </w:r>
      <w:r w:rsidR="00CC02FC">
        <w:rPr>
          <w:sz w:val="28"/>
          <w:szCs w:val="28"/>
        </w:rPr>
        <w:t>ли К</w:t>
      </w:r>
      <w:proofErr w:type="gramStart"/>
      <w:r w:rsidR="00CC02FC">
        <w:rPr>
          <w:sz w:val="28"/>
          <w:szCs w:val="28"/>
        </w:rPr>
        <w:t>2</w:t>
      </w:r>
      <w:proofErr w:type="gramEnd"/>
      <w:r w:rsidR="00CC02FC">
        <w:rPr>
          <w:sz w:val="28"/>
          <w:szCs w:val="28"/>
        </w:rPr>
        <w:t>=0,1,</w:t>
      </w:r>
      <w:r w:rsidR="00712954">
        <w:rPr>
          <w:sz w:val="28"/>
          <w:szCs w:val="28"/>
        </w:rPr>
        <w:t xml:space="preserve"> </w:t>
      </w:r>
      <w:r w:rsidR="00CC02FC">
        <w:rPr>
          <w:sz w:val="28"/>
          <w:szCs w:val="28"/>
        </w:rPr>
        <w:t>значительно ниже,</w:t>
      </w:r>
      <w:r w:rsidR="00712954">
        <w:rPr>
          <w:sz w:val="28"/>
          <w:szCs w:val="28"/>
        </w:rPr>
        <w:t xml:space="preserve"> </w:t>
      </w:r>
      <w:r w:rsidR="00CC02FC">
        <w:rPr>
          <w:sz w:val="28"/>
          <w:szCs w:val="28"/>
        </w:rPr>
        <w:t>чем в других  близлежащих районах нашего края. На 2008 год коэффициент базовой доходности  увеличили для рынков только на  7,5%</w:t>
      </w:r>
      <w:r w:rsidR="00712954">
        <w:rPr>
          <w:sz w:val="28"/>
          <w:szCs w:val="28"/>
        </w:rPr>
        <w:t xml:space="preserve">, </w:t>
      </w:r>
      <w:r w:rsidR="00CC02FC">
        <w:rPr>
          <w:sz w:val="28"/>
          <w:szCs w:val="28"/>
        </w:rPr>
        <w:t xml:space="preserve"> т.е</w:t>
      </w:r>
      <w:r w:rsidR="005A5531">
        <w:rPr>
          <w:sz w:val="28"/>
          <w:szCs w:val="28"/>
        </w:rPr>
        <w:t xml:space="preserve">. </w:t>
      </w:r>
      <w:r w:rsidR="00CC02FC">
        <w:rPr>
          <w:sz w:val="28"/>
          <w:szCs w:val="28"/>
        </w:rPr>
        <w:t xml:space="preserve"> на  рост инфляции</w:t>
      </w:r>
      <w:r w:rsidR="0041229C">
        <w:rPr>
          <w:sz w:val="28"/>
          <w:szCs w:val="28"/>
        </w:rPr>
        <w:t xml:space="preserve"> (К</w:t>
      </w:r>
      <w:proofErr w:type="gramStart"/>
      <w:r w:rsidR="0041229C">
        <w:rPr>
          <w:sz w:val="28"/>
          <w:szCs w:val="28"/>
        </w:rPr>
        <w:t>2</w:t>
      </w:r>
      <w:proofErr w:type="gramEnd"/>
      <w:r w:rsidR="0041229C">
        <w:rPr>
          <w:sz w:val="28"/>
          <w:szCs w:val="28"/>
        </w:rPr>
        <w:t xml:space="preserve"> = 0,107), с 2009 года и по н</w:t>
      </w:r>
      <w:r w:rsidR="0041229C">
        <w:rPr>
          <w:sz w:val="28"/>
          <w:szCs w:val="28"/>
        </w:rPr>
        <w:t>а</w:t>
      </w:r>
      <w:r w:rsidR="0041229C">
        <w:rPr>
          <w:sz w:val="28"/>
          <w:szCs w:val="28"/>
        </w:rPr>
        <w:t>стоящее время К2 не пересматривался</w:t>
      </w:r>
      <w:r w:rsidR="00712954">
        <w:rPr>
          <w:sz w:val="28"/>
          <w:szCs w:val="28"/>
        </w:rPr>
        <w:t xml:space="preserve">. </w:t>
      </w:r>
      <w:r w:rsidR="001C1CC3">
        <w:rPr>
          <w:sz w:val="28"/>
          <w:szCs w:val="28"/>
        </w:rPr>
        <w:t xml:space="preserve"> </w:t>
      </w:r>
      <w:r w:rsidR="00712954">
        <w:rPr>
          <w:sz w:val="28"/>
          <w:szCs w:val="28"/>
        </w:rPr>
        <w:t>Д</w:t>
      </w:r>
      <w:r w:rsidR="001C1CC3">
        <w:rPr>
          <w:sz w:val="28"/>
          <w:szCs w:val="28"/>
        </w:rPr>
        <w:t>анн</w:t>
      </w:r>
      <w:r w:rsidR="00712954">
        <w:rPr>
          <w:sz w:val="28"/>
          <w:szCs w:val="28"/>
        </w:rPr>
        <w:t>ые</w:t>
      </w:r>
      <w:r w:rsidR="001C1CC3">
        <w:rPr>
          <w:sz w:val="28"/>
          <w:szCs w:val="28"/>
        </w:rPr>
        <w:t xml:space="preserve"> решени</w:t>
      </w:r>
      <w:r w:rsidR="00712954">
        <w:rPr>
          <w:sz w:val="28"/>
          <w:szCs w:val="28"/>
        </w:rPr>
        <w:t>я</w:t>
      </w:r>
      <w:r w:rsidR="001C1CC3">
        <w:rPr>
          <w:sz w:val="28"/>
          <w:szCs w:val="28"/>
        </w:rPr>
        <w:t xml:space="preserve"> принима</w:t>
      </w:r>
      <w:r w:rsidR="00712954">
        <w:rPr>
          <w:sz w:val="28"/>
          <w:szCs w:val="28"/>
        </w:rPr>
        <w:t>лись</w:t>
      </w:r>
      <w:r w:rsidR="001C1CC3">
        <w:rPr>
          <w:sz w:val="28"/>
          <w:szCs w:val="28"/>
        </w:rPr>
        <w:t xml:space="preserve"> </w:t>
      </w:r>
      <w:r w:rsidR="00274072">
        <w:rPr>
          <w:sz w:val="28"/>
          <w:szCs w:val="28"/>
        </w:rPr>
        <w:t xml:space="preserve">для </w:t>
      </w:r>
      <w:r w:rsidR="001C1CC3">
        <w:rPr>
          <w:sz w:val="28"/>
          <w:szCs w:val="28"/>
        </w:rPr>
        <w:t xml:space="preserve"> выполнения </w:t>
      </w:r>
      <w:r w:rsidR="00274072">
        <w:rPr>
          <w:sz w:val="28"/>
          <w:szCs w:val="28"/>
        </w:rPr>
        <w:t xml:space="preserve">рынками </w:t>
      </w:r>
      <w:r w:rsidR="001C1CC3">
        <w:rPr>
          <w:sz w:val="28"/>
          <w:szCs w:val="28"/>
        </w:rPr>
        <w:t xml:space="preserve">требований </w:t>
      </w:r>
      <w:r w:rsidR="00712954">
        <w:rPr>
          <w:sz w:val="28"/>
          <w:szCs w:val="28"/>
        </w:rPr>
        <w:t>действу</w:t>
      </w:r>
      <w:r w:rsidR="00274072">
        <w:rPr>
          <w:sz w:val="28"/>
          <w:szCs w:val="28"/>
        </w:rPr>
        <w:t xml:space="preserve">ющего </w:t>
      </w:r>
      <w:r w:rsidR="001C1CC3">
        <w:rPr>
          <w:sz w:val="28"/>
          <w:szCs w:val="28"/>
        </w:rPr>
        <w:t>закон</w:t>
      </w:r>
      <w:r w:rsidR="00274072">
        <w:rPr>
          <w:sz w:val="28"/>
          <w:szCs w:val="28"/>
        </w:rPr>
        <w:t>одательства</w:t>
      </w:r>
      <w:r w:rsidR="00536B81">
        <w:rPr>
          <w:sz w:val="28"/>
          <w:szCs w:val="28"/>
        </w:rPr>
        <w:t xml:space="preserve"> и</w:t>
      </w:r>
      <w:r w:rsidR="00274072">
        <w:rPr>
          <w:sz w:val="28"/>
          <w:szCs w:val="28"/>
        </w:rPr>
        <w:t xml:space="preserve"> в целях</w:t>
      </w:r>
      <w:r w:rsidR="00536B81">
        <w:rPr>
          <w:sz w:val="28"/>
          <w:szCs w:val="28"/>
        </w:rPr>
        <w:t xml:space="preserve"> обеспечения  жителей города Ипатово рабочими местами.</w:t>
      </w:r>
      <w:r w:rsidR="00DD2680">
        <w:rPr>
          <w:sz w:val="28"/>
          <w:szCs w:val="28"/>
        </w:rPr>
        <w:t xml:space="preserve"> </w:t>
      </w:r>
    </w:p>
    <w:p w:rsidR="00274072" w:rsidRDefault="00274072" w:rsidP="004377D8">
      <w:pPr>
        <w:contextualSpacing/>
        <w:jc w:val="both"/>
        <w:rPr>
          <w:sz w:val="28"/>
          <w:szCs w:val="28"/>
        </w:rPr>
      </w:pPr>
    </w:p>
    <w:p w:rsidR="00DF6C59" w:rsidRPr="00DF6C59" w:rsidRDefault="00DF6C59" w:rsidP="002611BF">
      <w:pPr>
        <w:ind w:firstLine="708"/>
        <w:contextualSpacing/>
        <w:jc w:val="both"/>
        <w:rPr>
          <w:b/>
          <w:sz w:val="28"/>
        </w:rPr>
      </w:pPr>
      <w:r w:rsidRPr="00DF6C59">
        <w:rPr>
          <w:b/>
          <w:sz w:val="28"/>
          <w:szCs w:val="28"/>
        </w:rPr>
        <w:t>Выступили:</w:t>
      </w:r>
      <w:r w:rsidRPr="00DF6C59">
        <w:rPr>
          <w:b/>
          <w:sz w:val="28"/>
        </w:rPr>
        <w:t xml:space="preserve"> </w:t>
      </w:r>
    </w:p>
    <w:p w:rsidR="00B216E3" w:rsidRDefault="00DF6C59" w:rsidP="002611BF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Виноградов В.П. -</w:t>
      </w:r>
      <w:r>
        <w:rPr>
          <w:sz w:val="28"/>
          <w:szCs w:val="28"/>
        </w:rPr>
        <w:t xml:space="preserve"> директор ООО «Рынок» Ипатовского </w:t>
      </w:r>
      <w:proofErr w:type="spellStart"/>
      <w:r>
        <w:rPr>
          <w:sz w:val="28"/>
          <w:szCs w:val="28"/>
        </w:rPr>
        <w:t>райпотребсоюза</w:t>
      </w:r>
      <w:proofErr w:type="spellEnd"/>
    </w:p>
    <w:p w:rsidR="00301235" w:rsidRDefault="00B216E3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проинформировал о п</w:t>
      </w:r>
      <w:r w:rsidR="00DD6486">
        <w:rPr>
          <w:sz w:val="28"/>
          <w:szCs w:val="28"/>
        </w:rPr>
        <w:t>ров</w:t>
      </w:r>
      <w:r>
        <w:rPr>
          <w:sz w:val="28"/>
          <w:szCs w:val="28"/>
        </w:rPr>
        <w:t>е</w:t>
      </w:r>
      <w:r w:rsidR="00DD6486">
        <w:rPr>
          <w:sz w:val="28"/>
          <w:szCs w:val="28"/>
        </w:rPr>
        <w:t>д</w:t>
      </w:r>
      <w:r>
        <w:rPr>
          <w:sz w:val="28"/>
          <w:szCs w:val="28"/>
        </w:rPr>
        <w:t>енных</w:t>
      </w:r>
      <w:r w:rsidR="00DD6486">
        <w:rPr>
          <w:sz w:val="28"/>
          <w:szCs w:val="28"/>
        </w:rPr>
        <w:t xml:space="preserve"> </w:t>
      </w:r>
      <w:r w:rsidR="00CC02FC">
        <w:rPr>
          <w:sz w:val="28"/>
          <w:szCs w:val="28"/>
        </w:rPr>
        <w:t xml:space="preserve"> </w:t>
      </w:r>
      <w:r w:rsidR="00DD6486">
        <w:rPr>
          <w:sz w:val="28"/>
          <w:szCs w:val="28"/>
        </w:rPr>
        <w:t>м</w:t>
      </w:r>
      <w:r w:rsidR="005C3A04">
        <w:rPr>
          <w:sz w:val="28"/>
          <w:szCs w:val="28"/>
        </w:rPr>
        <w:t>ероприяти</w:t>
      </w:r>
      <w:r>
        <w:rPr>
          <w:sz w:val="28"/>
          <w:szCs w:val="28"/>
        </w:rPr>
        <w:t>ях</w:t>
      </w:r>
      <w:r w:rsidR="005C3A04">
        <w:rPr>
          <w:sz w:val="28"/>
          <w:szCs w:val="28"/>
        </w:rPr>
        <w:t xml:space="preserve"> по приведению розничного рынка в соответствие с требованиями Федерального закона «О розничных рынках и о внесении изменений </w:t>
      </w:r>
      <w:r w:rsidR="00BF1430">
        <w:rPr>
          <w:sz w:val="28"/>
          <w:szCs w:val="28"/>
        </w:rPr>
        <w:t>в трудовой кодекс Российской Федерации»</w:t>
      </w:r>
      <w:r>
        <w:rPr>
          <w:sz w:val="28"/>
          <w:szCs w:val="28"/>
        </w:rPr>
        <w:t>, в частности</w:t>
      </w:r>
      <w:r w:rsidR="00BF1430">
        <w:rPr>
          <w:sz w:val="28"/>
          <w:szCs w:val="28"/>
        </w:rPr>
        <w:t>:</w:t>
      </w:r>
    </w:p>
    <w:p w:rsidR="00BF1430" w:rsidRDefault="00B216E3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143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F1430">
        <w:rPr>
          <w:sz w:val="28"/>
          <w:szCs w:val="28"/>
        </w:rPr>
        <w:t>торговые места оборудованы в соответствии со схемой их размещ</w:t>
      </w:r>
      <w:r w:rsidR="00BF1430">
        <w:rPr>
          <w:sz w:val="28"/>
          <w:szCs w:val="28"/>
        </w:rPr>
        <w:t>е</w:t>
      </w:r>
      <w:r w:rsidR="00BF1430">
        <w:rPr>
          <w:sz w:val="28"/>
          <w:szCs w:val="28"/>
        </w:rPr>
        <w:t>ния</w:t>
      </w:r>
      <w:r>
        <w:rPr>
          <w:sz w:val="28"/>
          <w:szCs w:val="28"/>
        </w:rPr>
        <w:t>;</w:t>
      </w:r>
    </w:p>
    <w:p w:rsidR="00BF1430" w:rsidRDefault="00B216E3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1430">
        <w:rPr>
          <w:sz w:val="28"/>
          <w:szCs w:val="28"/>
        </w:rPr>
        <w:t>- оборудованы места для размещения средств пожаротушения и опов</w:t>
      </w:r>
      <w:r w:rsidR="00BF1430">
        <w:rPr>
          <w:sz w:val="28"/>
          <w:szCs w:val="28"/>
        </w:rPr>
        <w:t>е</w:t>
      </w:r>
      <w:r w:rsidR="00BF1430">
        <w:rPr>
          <w:sz w:val="28"/>
          <w:szCs w:val="28"/>
        </w:rPr>
        <w:t>щения граждан в случаях возникновения аварийных или чрезвычайных с</w:t>
      </w:r>
      <w:r w:rsidR="00BF1430">
        <w:rPr>
          <w:sz w:val="28"/>
          <w:szCs w:val="28"/>
        </w:rPr>
        <w:t>и</w:t>
      </w:r>
      <w:r w:rsidR="00BF1430">
        <w:rPr>
          <w:sz w:val="28"/>
          <w:szCs w:val="28"/>
        </w:rPr>
        <w:t>туаций</w:t>
      </w:r>
      <w:r>
        <w:rPr>
          <w:sz w:val="28"/>
          <w:szCs w:val="28"/>
        </w:rPr>
        <w:t>;</w:t>
      </w:r>
    </w:p>
    <w:p w:rsidR="00BF1430" w:rsidRDefault="00B216E3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BF1430">
        <w:rPr>
          <w:sz w:val="28"/>
          <w:szCs w:val="28"/>
        </w:rPr>
        <w:t>вывеска рынка оформлена</w:t>
      </w:r>
      <w:r>
        <w:rPr>
          <w:sz w:val="28"/>
          <w:szCs w:val="28"/>
        </w:rPr>
        <w:t xml:space="preserve"> </w:t>
      </w:r>
      <w:r w:rsidR="00BF1430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требованиями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щего </w:t>
      </w:r>
      <w:r w:rsidR="00BF1430">
        <w:rPr>
          <w:sz w:val="28"/>
          <w:szCs w:val="28"/>
        </w:rPr>
        <w:t>законо</w:t>
      </w:r>
      <w:r>
        <w:rPr>
          <w:sz w:val="28"/>
          <w:szCs w:val="28"/>
        </w:rPr>
        <w:t>дательства;</w:t>
      </w:r>
    </w:p>
    <w:p w:rsidR="00BF1430" w:rsidRDefault="00B216E3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1430">
        <w:rPr>
          <w:sz w:val="28"/>
          <w:szCs w:val="28"/>
        </w:rPr>
        <w:t xml:space="preserve">- на рынке </w:t>
      </w:r>
      <w:r>
        <w:rPr>
          <w:sz w:val="28"/>
          <w:szCs w:val="28"/>
        </w:rPr>
        <w:t>имеется</w:t>
      </w:r>
      <w:r w:rsidR="00BF1430">
        <w:rPr>
          <w:sz w:val="28"/>
          <w:szCs w:val="28"/>
        </w:rPr>
        <w:t xml:space="preserve"> оборудован</w:t>
      </w:r>
      <w:r>
        <w:rPr>
          <w:sz w:val="28"/>
          <w:szCs w:val="28"/>
        </w:rPr>
        <w:t>н</w:t>
      </w:r>
      <w:r w:rsidR="00BF1430">
        <w:rPr>
          <w:sz w:val="28"/>
          <w:szCs w:val="28"/>
        </w:rPr>
        <w:t>а</w:t>
      </w:r>
      <w:r>
        <w:rPr>
          <w:sz w:val="28"/>
          <w:szCs w:val="28"/>
        </w:rPr>
        <w:t>я</w:t>
      </w:r>
      <w:r w:rsidR="00BF1430">
        <w:rPr>
          <w:sz w:val="28"/>
          <w:szCs w:val="28"/>
        </w:rPr>
        <w:t xml:space="preserve"> лаборатория ветеринарно-санитарной экспертизы</w:t>
      </w:r>
      <w:r>
        <w:rPr>
          <w:sz w:val="28"/>
          <w:szCs w:val="28"/>
        </w:rPr>
        <w:t>;</w:t>
      </w:r>
    </w:p>
    <w:p w:rsidR="00BF1430" w:rsidRDefault="00B216E3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1430">
        <w:rPr>
          <w:sz w:val="28"/>
          <w:szCs w:val="28"/>
        </w:rPr>
        <w:t>- проводятся мероприятия по благоустройству рынка</w:t>
      </w:r>
      <w:r>
        <w:rPr>
          <w:sz w:val="28"/>
          <w:szCs w:val="28"/>
        </w:rPr>
        <w:t>;</w:t>
      </w:r>
    </w:p>
    <w:p w:rsidR="00BF1430" w:rsidRDefault="00B216E3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1430">
        <w:rPr>
          <w:sz w:val="28"/>
          <w:szCs w:val="28"/>
        </w:rPr>
        <w:t>- установлено видеонаблюдение.</w:t>
      </w:r>
    </w:p>
    <w:p w:rsidR="00FA1CC8" w:rsidRPr="004C7C36" w:rsidRDefault="00B216E3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Кроме того,</w:t>
      </w:r>
      <w:r w:rsidRPr="00B216E3">
        <w:rPr>
          <w:b/>
          <w:sz w:val="28"/>
          <w:szCs w:val="28"/>
        </w:rPr>
        <w:t xml:space="preserve"> </w:t>
      </w:r>
      <w:r w:rsidRPr="00B216E3">
        <w:rPr>
          <w:sz w:val="28"/>
          <w:szCs w:val="28"/>
        </w:rPr>
        <w:t>Виноградов В.П.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обратился с просьбою </w:t>
      </w:r>
      <w:r w:rsidR="00FA1CC8">
        <w:rPr>
          <w:sz w:val="28"/>
          <w:szCs w:val="28"/>
        </w:rPr>
        <w:t>к членам коми</w:t>
      </w:r>
      <w:r w:rsidR="00FA1CC8">
        <w:rPr>
          <w:sz w:val="28"/>
          <w:szCs w:val="28"/>
        </w:rPr>
        <w:t>с</w:t>
      </w:r>
      <w:r w:rsidR="00FA1CC8">
        <w:rPr>
          <w:sz w:val="28"/>
          <w:szCs w:val="28"/>
        </w:rPr>
        <w:t>сии о принятии мер по пресечению стихийной торговле на прилегающей к рынку территории</w:t>
      </w:r>
      <w:r w:rsidR="00FA1CC8" w:rsidRPr="004C7C36">
        <w:rPr>
          <w:sz w:val="28"/>
          <w:szCs w:val="28"/>
        </w:rPr>
        <w:t xml:space="preserve">. </w:t>
      </w:r>
    </w:p>
    <w:p w:rsidR="00084372" w:rsidRDefault="001653B5" w:rsidP="002611BF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Фоменко Т.А. </w:t>
      </w:r>
      <w:r w:rsidR="00B216E3">
        <w:rPr>
          <w:sz w:val="28"/>
          <w:szCs w:val="28"/>
        </w:rPr>
        <w:t>обратилась к директор</w:t>
      </w:r>
      <w:proofErr w:type="gramStart"/>
      <w:r w:rsidR="00B216E3">
        <w:rPr>
          <w:sz w:val="28"/>
          <w:szCs w:val="28"/>
        </w:rPr>
        <w:t>у ООО</w:t>
      </w:r>
      <w:proofErr w:type="gramEnd"/>
      <w:r w:rsidR="00B216E3">
        <w:rPr>
          <w:sz w:val="28"/>
          <w:szCs w:val="28"/>
        </w:rPr>
        <w:t xml:space="preserve"> «Рынок» Ипатовского </w:t>
      </w:r>
      <w:proofErr w:type="spellStart"/>
      <w:r w:rsidR="00B216E3">
        <w:rPr>
          <w:sz w:val="28"/>
          <w:szCs w:val="28"/>
        </w:rPr>
        <w:t>райп</w:t>
      </w:r>
      <w:r w:rsidR="00B216E3">
        <w:rPr>
          <w:sz w:val="28"/>
          <w:szCs w:val="28"/>
        </w:rPr>
        <w:t>о</w:t>
      </w:r>
      <w:r w:rsidR="00B216E3">
        <w:rPr>
          <w:sz w:val="28"/>
          <w:szCs w:val="28"/>
        </w:rPr>
        <w:t>требсоюза</w:t>
      </w:r>
      <w:proofErr w:type="spellEnd"/>
      <w:r w:rsidR="00B216E3">
        <w:rPr>
          <w:sz w:val="28"/>
          <w:szCs w:val="28"/>
        </w:rPr>
        <w:t xml:space="preserve"> с вопросом: « Н</w:t>
      </w:r>
      <w:r>
        <w:rPr>
          <w:sz w:val="28"/>
          <w:szCs w:val="28"/>
        </w:rPr>
        <w:t>а каком этапе находится оформление межевания земли?</w:t>
      </w:r>
      <w:r w:rsidR="00B216E3">
        <w:rPr>
          <w:sz w:val="28"/>
          <w:szCs w:val="28"/>
        </w:rPr>
        <w:t>»</w:t>
      </w:r>
    </w:p>
    <w:p w:rsidR="00BF1430" w:rsidRDefault="001653B5" w:rsidP="002611BF">
      <w:pPr>
        <w:contextualSpacing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Виноградов В.П. </w:t>
      </w:r>
      <w:r w:rsidR="00BF1430">
        <w:rPr>
          <w:sz w:val="28"/>
          <w:szCs w:val="28"/>
        </w:rPr>
        <w:t>-</w:t>
      </w:r>
      <w:r w:rsidR="004C7C36">
        <w:rPr>
          <w:sz w:val="28"/>
          <w:szCs w:val="28"/>
        </w:rPr>
        <w:t xml:space="preserve"> В</w:t>
      </w:r>
      <w:r w:rsidR="00BF1430">
        <w:rPr>
          <w:sz w:val="28"/>
          <w:szCs w:val="28"/>
        </w:rPr>
        <w:t xml:space="preserve"> начале 2009 года начались работы по межеванию зе</w:t>
      </w:r>
      <w:r w:rsidR="00BF1430">
        <w:rPr>
          <w:sz w:val="28"/>
          <w:szCs w:val="28"/>
        </w:rPr>
        <w:t>м</w:t>
      </w:r>
      <w:r w:rsidR="00BF1430">
        <w:rPr>
          <w:sz w:val="28"/>
          <w:szCs w:val="28"/>
        </w:rPr>
        <w:t>ли</w:t>
      </w:r>
      <w:r w:rsidR="004C7C36">
        <w:rPr>
          <w:sz w:val="28"/>
          <w:szCs w:val="28"/>
        </w:rPr>
        <w:t>, но из – за судебных разбирательств вопрос пока не решен.</w:t>
      </w:r>
      <w:proofErr w:type="gramEnd"/>
      <w:r w:rsidR="004C7C36">
        <w:rPr>
          <w:sz w:val="28"/>
          <w:szCs w:val="28"/>
        </w:rPr>
        <w:t xml:space="preserve"> При полож</w:t>
      </w:r>
      <w:r w:rsidR="004C7C36">
        <w:rPr>
          <w:sz w:val="28"/>
          <w:szCs w:val="28"/>
        </w:rPr>
        <w:t>и</w:t>
      </w:r>
      <w:r w:rsidR="004C7C36">
        <w:rPr>
          <w:sz w:val="28"/>
          <w:szCs w:val="28"/>
        </w:rPr>
        <w:t>тельном решении арбитражного суда по земельному вопросу</w:t>
      </w:r>
      <w:r w:rsidR="005F5558">
        <w:rPr>
          <w:sz w:val="28"/>
          <w:szCs w:val="28"/>
        </w:rPr>
        <w:t xml:space="preserve"> в дальнейшем планируется переоформление земельного участка рынка в собственность или в аренду.</w:t>
      </w:r>
    </w:p>
    <w:p w:rsidR="004C7C36" w:rsidRDefault="004C7C36" w:rsidP="002611BF">
      <w:pPr>
        <w:contextualSpacing/>
        <w:jc w:val="both"/>
        <w:rPr>
          <w:sz w:val="28"/>
          <w:szCs w:val="28"/>
        </w:rPr>
      </w:pPr>
      <w:r w:rsidRPr="004C7C36">
        <w:rPr>
          <w:b/>
          <w:sz w:val="28"/>
          <w:szCs w:val="28"/>
        </w:rPr>
        <w:t>Неплюев Н.И.</w:t>
      </w:r>
      <w:r>
        <w:rPr>
          <w:sz w:val="28"/>
          <w:szCs w:val="28"/>
        </w:rPr>
        <w:t xml:space="preserve"> – обратился с вопросом: «На каких условиях индивидуальные предприниматели занимают земельные участки, прилегающие к магазину «Универмаг» и кто должен убирать территорию</w:t>
      </w:r>
      <w:r w:rsidRPr="004C7C36">
        <w:rPr>
          <w:sz w:val="28"/>
          <w:szCs w:val="28"/>
        </w:rPr>
        <w:t>?</w:t>
      </w:r>
      <w:r>
        <w:rPr>
          <w:sz w:val="28"/>
          <w:szCs w:val="28"/>
        </w:rPr>
        <w:t>»</w:t>
      </w:r>
    </w:p>
    <w:p w:rsidR="00B82D28" w:rsidRPr="004C7C36" w:rsidRDefault="00B82D28" w:rsidP="002611BF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Фоменко Т.А. - </w:t>
      </w:r>
      <w:r w:rsidRPr="00B82D28">
        <w:rPr>
          <w:sz w:val="28"/>
          <w:szCs w:val="28"/>
        </w:rPr>
        <w:t>Зе</w:t>
      </w:r>
      <w:r>
        <w:rPr>
          <w:sz w:val="28"/>
          <w:szCs w:val="28"/>
        </w:rPr>
        <w:t>мельные участки, прилегающие к магазину «Униве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маг» индивидуальные предприниматели занимают на условиях аренды.</w:t>
      </w:r>
    </w:p>
    <w:p w:rsidR="001653B5" w:rsidRDefault="00E275AC" w:rsidP="00E275A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Дерипаско </w:t>
      </w:r>
      <w:r w:rsidR="00DD30EF" w:rsidRPr="00403FEA">
        <w:rPr>
          <w:b/>
          <w:sz w:val="28"/>
          <w:szCs w:val="28"/>
        </w:rPr>
        <w:t>Н.</w:t>
      </w:r>
      <w:r>
        <w:rPr>
          <w:b/>
          <w:sz w:val="28"/>
          <w:szCs w:val="28"/>
        </w:rPr>
        <w:t>Д</w:t>
      </w:r>
      <w:r w:rsidR="00DD30EF">
        <w:rPr>
          <w:sz w:val="28"/>
          <w:szCs w:val="28"/>
        </w:rPr>
        <w:t>.- директор МУП «Центральный рынок»</w:t>
      </w:r>
      <w:r w:rsidRPr="00E275AC">
        <w:rPr>
          <w:sz w:val="28"/>
          <w:szCs w:val="28"/>
        </w:rPr>
        <w:t xml:space="preserve"> </w:t>
      </w:r>
      <w:r w:rsidRPr="005279D4">
        <w:rPr>
          <w:sz w:val="28"/>
          <w:szCs w:val="28"/>
        </w:rPr>
        <w:t>Ипатовского мун</w:t>
      </w:r>
      <w:r w:rsidRPr="005279D4">
        <w:rPr>
          <w:sz w:val="28"/>
          <w:szCs w:val="28"/>
        </w:rPr>
        <w:t>и</w:t>
      </w:r>
      <w:r w:rsidRPr="005279D4">
        <w:rPr>
          <w:sz w:val="28"/>
          <w:szCs w:val="28"/>
        </w:rPr>
        <w:t>ципального района Ставропольского края</w:t>
      </w:r>
      <w:r w:rsidR="00650C24">
        <w:rPr>
          <w:sz w:val="28"/>
          <w:szCs w:val="28"/>
        </w:rPr>
        <w:t xml:space="preserve"> доложил, что на территории рынка установлено 4 камеры видеонаблюдения, программное обеспечение компь</w:t>
      </w:r>
      <w:r w:rsidR="00650C24">
        <w:rPr>
          <w:sz w:val="28"/>
          <w:szCs w:val="28"/>
        </w:rPr>
        <w:t>ю</w:t>
      </w:r>
      <w:r w:rsidR="00650C24">
        <w:rPr>
          <w:sz w:val="28"/>
          <w:szCs w:val="28"/>
        </w:rPr>
        <w:t>терной системы лицензионными программами  1С Бухгалтерия, 1СП Зарпл</w:t>
      </w:r>
      <w:r w:rsidR="00650C24">
        <w:rPr>
          <w:sz w:val="28"/>
          <w:szCs w:val="28"/>
        </w:rPr>
        <w:t>а</w:t>
      </w:r>
      <w:r w:rsidR="00650C24">
        <w:rPr>
          <w:sz w:val="28"/>
          <w:szCs w:val="28"/>
        </w:rPr>
        <w:lastRenderedPageBreak/>
        <w:t>та и Управление Персоналом.  В 2011 году  с учетом привлеченных сре</w:t>
      </w:r>
      <w:proofErr w:type="gramStart"/>
      <w:r w:rsidR="00650C24">
        <w:rPr>
          <w:sz w:val="28"/>
          <w:szCs w:val="28"/>
        </w:rPr>
        <w:t>дств пл</w:t>
      </w:r>
      <w:proofErr w:type="gramEnd"/>
      <w:r w:rsidR="00650C24">
        <w:rPr>
          <w:sz w:val="28"/>
          <w:szCs w:val="28"/>
        </w:rPr>
        <w:t xml:space="preserve">анируется построить 5 торговых павильонов.  </w:t>
      </w:r>
      <w:r w:rsidR="009D5E27">
        <w:rPr>
          <w:sz w:val="28"/>
          <w:szCs w:val="28"/>
        </w:rPr>
        <w:t>В целях повышения прот</w:t>
      </w:r>
      <w:r w:rsidR="009D5E27">
        <w:rPr>
          <w:sz w:val="28"/>
          <w:szCs w:val="28"/>
        </w:rPr>
        <w:t>и</w:t>
      </w:r>
      <w:r w:rsidR="009D5E27">
        <w:rPr>
          <w:sz w:val="28"/>
          <w:szCs w:val="28"/>
        </w:rPr>
        <w:t xml:space="preserve">вопожарной безопасности рынка </w:t>
      </w:r>
      <w:r w:rsidR="00650C24">
        <w:rPr>
          <w:sz w:val="28"/>
          <w:szCs w:val="28"/>
        </w:rPr>
        <w:t xml:space="preserve">планируется </w:t>
      </w:r>
      <w:r w:rsidR="009D5E27">
        <w:rPr>
          <w:sz w:val="28"/>
          <w:szCs w:val="28"/>
        </w:rPr>
        <w:t>построить водопровод на те</w:t>
      </w:r>
      <w:r w:rsidR="009D5E27">
        <w:rPr>
          <w:sz w:val="28"/>
          <w:szCs w:val="28"/>
        </w:rPr>
        <w:t>р</w:t>
      </w:r>
      <w:r w:rsidR="009D5E27">
        <w:rPr>
          <w:sz w:val="28"/>
          <w:szCs w:val="28"/>
        </w:rPr>
        <w:t xml:space="preserve">ритории рынка. </w:t>
      </w:r>
      <w:r w:rsidR="00650C24">
        <w:rPr>
          <w:sz w:val="28"/>
          <w:szCs w:val="28"/>
        </w:rPr>
        <w:t>П</w:t>
      </w:r>
      <w:r w:rsidR="009D5E27">
        <w:rPr>
          <w:sz w:val="28"/>
          <w:szCs w:val="28"/>
        </w:rPr>
        <w:t xml:space="preserve">роблемой </w:t>
      </w:r>
      <w:r w:rsidR="00650C24">
        <w:rPr>
          <w:sz w:val="28"/>
          <w:szCs w:val="28"/>
        </w:rPr>
        <w:t xml:space="preserve">на рынке также </w:t>
      </w:r>
      <w:r w:rsidR="009D5E27">
        <w:rPr>
          <w:sz w:val="28"/>
          <w:szCs w:val="28"/>
        </w:rPr>
        <w:t>является стихийная (несанкци</w:t>
      </w:r>
      <w:r w:rsidR="009D5E27">
        <w:rPr>
          <w:sz w:val="28"/>
          <w:szCs w:val="28"/>
        </w:rPr>
        <w:t>о</w:t>
      </w:r>
      <w:r w:rsidR="009D5E27">
        <w:rPr>
          <w:sz w:val="28"/>
          <w:szCs w:val="28"/>
        </w:rPr>
        <w:t>нированная) торговля</w:t>
      </w:r>
      <w:r w:rsidR="00650C24">
        <w:rPr>
          <w:sz w:val="28"/>
          <w:szCs w:val="28"/>
        </w:rPr>
        <w:t xml:space="preserve"> на прилегающей к рынку территории</w:t>
      </w:r>
      <w:r w:rsidR="009D5E27">
        <w:rPr>
          <w:sz w:val="28"/>
          <w:szCs w:val="28"/>
        </w:rPr>
        <w:t>.</w:t>
      </w:r>
    </w:p>
    <w:p w:rsidR="001D4155" w:rsidRDefault="004A400C" w:rsidP="001D4155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Фоменко Т.А. </w:t>
      </w:r>
      <w:r w:rsidRPr="00DD6486">
        <w:rPr>
          <w:sz w:val="28"/>
          <w:szCs w:val="28"/>
        </w:rPr>
        <w:t xml:space="preserve">– </w:t>
      </w:r>
      <w:r w:rsidR="00650C24">
        <w:rPr>
          <w:sz w:val="28"/>
          <w:szCs w:val="28"/>
        </w:rPr>
        <w:t xml:space="preserve">администрацией Ипатовского муниципального района Ставропольского края </w:t>
      </w:r>
      <w:r w:rsidR="00650C24" w:rsidRPr="00DD6486">
        <w:rPr>
          <w:sz w:val="28"/>
          <w:szCs w:val="28"/>
        </w:rPr>
        <w:t>совместно с администрацией город</w:t>
      </w:r>
      <w:r w:rsidR="00650C24">
        <w:rPr>
          <w:sz w:val="28"/>
          <w:szCs w:val="28"/>
        </w:rPr>
        <w:t>а</w:t>
      </w:r>
      <w:r w:rsidR="00650C24" w:rsidRPr="00DD6486">
        <w:rPr>
          <w:sz w:val="28"/>
          <w:szCs w:val="28"/>
        </w:rPr>
        <w:t xml:space="preserve"> Ипатово и ОВД Ипатовско</w:t>
      </w:r>
      <w:r w:rsidR="00650C24">
        <w:rPr>
          <w:sz w:val="28"/>
          <w:szCs w:val="28"/>
        </w:rPr>
        <w:t>го</w:t>
      </w:r>
      <w:r w:rsidR="00650C24" w:rsidRPr="00DD6486">
        <w:rPr>
          <w:sz w:val="28"/>
          <w:szCs w:val="28"/>
        </w:rPr>
        <w:t xml:space="preserve"> район</w:t>
      </w:r>
      <w:r w:rsidR="00650C24">
        <w:rPr>
          <w:sz w:val="28"/>
          <w:szCs w:val="28"/>
        </w:rPr>
        <w:t xml:space="preserve">а </w:t>
      </w:r>
      <w:r w:rsidRPr="00DD6486">
        <w:rPr>
          <w:sz w:val="28"/>
          <w:szCs w:val="28"/>
        </w:rPr>
        <w:t xml:space="preserve">составлен график </w:t>
      </w:r>
      <w:r w:rsidR="00650C24">
        <w:rPr>
          <w:sz w:val="28"/>
          <w:szCs w:val="28"/>
        </w:rPr>
        <w:t>выездных мероприятий</w:t>
      </w:r>
      <w:r w:rsidR="00BE542F">
        <w:rPr>
          <w:sz w:val="28"/>
          <w:szCs w:val="28"/>
        </w:rPr>
        <w:t>,</w:t>
      </w:r>
      <w:r w:rsidR="00650C24">
        <w:rPr>
          <w:sz w:val="28"/>
          <w:szCs w:val="28"/>
        </w:rPr>
        <w:t xml:space="preserve"> </w:t>
      </w:r>
      <w:r w:rsidR="00DD6486">
        <w:rPr>
          <w:sz w:val="28"/>
          <w:szCs w:val="28"/>
        </w:rPr>
        <w:t>направленных на пресечение стихийной (несанкционированной) торговли на территории Ипатовского муниципального района.</w:t>
      </w:r>
    </w:p>
    <w:p w:rsidR="00DD6486" w:rsidRPr="00DD6486" w:rsidRDefault="00DD6486" w:rsidP="001D4155">
      <w:pPr>
        <w:contextualSpacing/>
        <w:jc w:val="both"/>
        <w:rPr>
          <w:sz w:val="28"/>
          <w:szCs w:val="28"/>
        </w:rPr>
      </w:pPr>
    </w:p>
    <w:p w:rsidR="005B5F76" w:rsidRDefault="00327196" w:rsidP="002611BF">
      <w:pPr>
        <w:ind w:firstLine="708"/>
        <w:contextualSpacing/>
        <w:rPr>
          <w:b/>
          <w:sz w:val="28"/>
          <w:szCs w:val="28"/>
        </w:rPr>
      </w:pPr>
      <w:r w:rsidRPr="00F15F15">
        <w:rPr>
          <w:b/>
          <w:sz w:val="28"/>
          <w:szCs w:val="28"/>
        </w:rPr>
        <w:t>Заслушав и обсудив информацию</w:t>
      </w:r>
      <w:r w:rsidR="00F15F15">
        <w:rPr>
          <w:b/>
          <w:sz w:val="28"/>
          <w:szCs w:val="28"/>
        </w:rPr>
        <w:t xml:space="preserve"> «</w:t>
      </w:r>
      <w:r w:rsidRPr="00F15F15">
        <w:rPr>
          <w:b/>
          <w:sz w:val="28"/>
          <w:szCs w:val="28"/>
        </w:rPr>
        <w:t xml:space="preserve"> О мероприятиях,  проведенных на розничных рынках по приведению их в соответствие с требованиями Федерального Закона «О розничных рынках и о внесении изменений в Трудовой  кодекс Российской Федера</w:t>
      </w:r>
      <w:r w:rsidR="00F15F15">
        <w:rPr>
          <w:b/>
          <w:sz w:val="28"/>
          <w:szCs w:val="28"/>
        </w:rPr>
        <w:t>ции»</w:t>
      </w:r>
    </w:p>
    <w:p w:rsidR="00F15F15" w:rsidRPr="00F15F15" w:rsidRDefault="00F15F15" w:rsidP="002611BF">
      <w:pPr>
        <w:ind w:firstLine="708"/>
        <w:contextualSpacing/>
        <w:rPr>
          <w:b/>
          <w:bCs/>
          <w:sz w:val="28"/>
          <w:szCs w:val="28"/>
        </w:rPr>
      </w:pPr>
    </w:p>
    <w:p w:rsidR="00E67C28" w:rsidRDefault="00E67C28" w:rsidP="002611BF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Решили: </w:t>
      </w:r>
      <w:r w:rsidR="005B5F76">
        <w:rPr>
          <w:b/>
          <w:bCs/>
          <w:sz w:val="28"/>
          <w:szCs w:val="28"/>
        </w:rPr>
        <w:t xml:space="preserve"> </w:t>
      </w:r>
    </w:p>
    <w:p w:rsidR="00F7266B" w:rsidRPr="0054398B" w:rsidRDefault="005A5531" w:rsidP="005A553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</w:t>
      </w:r>
      <w:r w:rsidR="00F7266B" w:rsidRPr="0054398B">
        <w:rPr>
          <w:sz w:val="28"/>
          <w:szCs w:val="28"/>
        </w:rPr>
        <w:t>Информацию принять к сведению.</w:t>
      </w:r>
    </w:p>
    <w:p w:rsidR="00F7266B" w:rsidRPr="0054398B" w:rsidRDefault="00BE542F" w:rsidP="002611B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r w:rsidR="00F7266B" w:rsidRPr="0054398B">
        <w:rPr>
          <w:sz w:val="28"/>
          <w:szCs w:val="28"/>
        </w:rPr>
        <w:t>Рекомендовать:</w:t>
      </w:r>
    </w:p>
    <w:p w:rsidR="005A5531" w:rsidRDefault="005A5531" w:rsidP="005A553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7266B" w:rsidRPr="0054398B">
        <w:rPr>
          <w:sz w:val="28"/>
          <w:szCs w:val="28"/>
        </w:rPr>
        <w:t>2.1. Руководителям рынков</w:t>
      </w:r>
      <w:r w:rsidR="003C4CC6">
        <w:rPr>
          <w:sz w:val="28"/>
          <w:szCs w:val="28"/>
        </w:rPr>
        <w:t xml:space="preserve"> (ООО «Рынок» Ипатовского </w:t>
      </w:r>
      <w:proofErr w:type="spellStart"/>
      <w:r w:rsidR="003C4CC6">
        <w:rPr>
          <w:sz w:val="28"/>
          <w:szCs w:val="28"/>
        </w:rPr>
        <w:t>райпотребсоюза</w:t>
      </w:r>
      <w:proofErr w:type="spellEnd"/>
      <w:r w:rsidR="003C4CC6">
        <w:rPr>
          <w:sz w:val="28"/>
          <w:szCs w:val="28"/>
        </w:rPr>
        <w:t xml:space="preserve"> и МУП «Центральный рынок»</w:t>
      </w:r>
      <w:r w:rsidR="003C4CC6" w:rsidRPr="00E275AC">
        <w:rPr>
          <w:sz w:val="28"/>
          <w:szCs w:val="28"/>
        </w:rPr>
        <w:t xml:space="preserve"> </w:t>
      </w:r>
      <w:r w:rsidR="003C4CC6" w:rsidRPr="005279D4">
        <w:rPr>
          <w:sz w:val="28"/>
          <w:szCs w:val="28"/>
        </w:rPr>
        <w:t>Ипатовского муниципального района Ставр</w:t>
      </w:r>
      <w:r w:rsidR="003C4CC6" w:rsidRPr="005279D4">
        <w:rPr>
          <w:sz w:val="28"/>
          <w:szCs w:val="28"/>
        </w:rPr>
        <w:t>о</w:t>
      </w:r>
      <w:r w:rsidR="003C4CC6" w:rsidRPr="005279D4">
        <w:rPr>
          <w:sz w:val="28"/>
          <w:szCs w:val="28"/>
        </w:rPr>
        <w:t>польского края</w:t>
      </w:r>
      <w:r w:rsidR="003C4CC6">
        <w:rPr>
          <w:sz w:val="28"/>
          <w:szCs w:val="28"/>
        </w:rPr>
        <w:t>)</w:t>
      </w:r>
      <w:r w:rsidR="00F7266B" w:rsidRPr="0054398B">
        <w:rPr>
          <w:sz w:val="28"/>
          <w:szCs w:val="28"/>
        </w:rPr>
        <w:t xml:space="preserve">: </w:t>
      </w:r>
    </w:p>
    <w:p w:rsidR="005A5531" w:rsidRPr="005A5531" w:rsidRDefault="005A5531" w:rsidP="005A553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7266B" w:rsidRPr="0054398B">
        <w:rPr>
          <w:sz w:val="28"/>
          <w:szCs w:val="28"/>
        </w:rPr>
        <w:t xml:space="preserve">2.1.1. </w:t>
      </w:r>
      <w:r>
        <w:rPr>
          <w:sz w:val="28"/>
          <w:szCs w:val="28"/>
        </w:rPr>
        <w:t>Активизировать работу по</w:t>
      </w:r>
      <w:r w:rsidR="00F7266B" w:rsidRPr="0054398B">
        <w:rPr>
          <w:sz w:val="28"/>
          <w:szCs w:val="28"/>
        </w:rPr>
        <w:t xml:space="preserve">  выполнени</w:t>
      </w:r>
      <w:r>
        <w:rPr>
          <w:sz w:val="28"/>
          <w:szCs w:val="28"/>
        </w:rPr>
        <w:t>ю</w:t>
      </w:r>
      <w:r w:rsidR="00F7266B" w:rsidRPr="0054398B">
        <w:rPr>
          <w:sz w:val="28"/>
          <w:szCs w:val="28"/>
        </w:rPr>
        <w:t xml:space="preserve"> требований Федерального закона  </w:t>
      </w:r>
      <w:r w:rsidR="00F7266B" w:rsidRPr="0054398B">
        <w:rPr>
          <w:sz w:val="28"/>
        </w:rPr>
        <w:t>«О розничных рынках и о внесении изменений в</w:t>
      </w:r>
      <w:r w:rsidRPr="005A5531">
        <w:rPr>
          <w:b/>
          <w:sz w:val="28"/>
          <w:szCs w:val="28"/>
        </w:rPr>
        <w:t xml:space="preserve"> </w:t>
      </w:r>
      <w:r w:rsidRPr="005A5531">
        <w:rPr>
          <w:sz w:val="28"/>
          <w:szCs w:val="28"/>
        </w:rPr>
        <w:t>Трудовой  кодекс Российской Федерации»</w:t>
      </w:r>
      <w:r w:rsidR="007823B3">
        <w:rPr>
          <w:sz w:val="28"/>
          <w:szCs w:val="28"/>
        </w:rPr>
        <w:t>.</w:t>
      </w:r>
    </w:p>
    <w:p w:rsidR="00F7266B" w:rsidRDefault="005A5531" w:rsidP="007F7481">
      <w:pPr>
        <w:ind w:hanging="360"/>
        <w:contextualSpacing/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="00BA34EE">
        <w:rPr>
          <w:sz w:val="28"/>
        </w:rPr>
        <w:t xml:space="preserve">   </w:t>
      </w:r>
      <w:r w:rsidRPr="0054398B">
        <w:rPr>
          <w:sz w:val="28"/>
        </w:rPr>
        <w:t xml:space="preserve">2.1.2. Ежеквартально до </w:t>
      </w:r>
      <w:r w:rsidR="003C4CC6">
        <w:rPr>
          <w:sz w:val="28"/>
        </w:rPr>
        <w:t>0</w:t>
      </w:r>
      <w:r w:rsidRPr="0054398B">
        <w:rPr>
          <w:sz w:val="28"/>
        </w:rPr>
        <w:t>5 числа, следующего за отчетным</w:t>
      </w:r>
      <w:r w:rsidR="00F7266B" w:rsidRPr="0054398B">
        <w:rPr>
          <w:sz w:val="28"/>
        </w:rPr>
        <w:t xml:space="preserve"> периодом  </w:t>
      </w:r>
      <w:r>
        <w:rPr>
          <w:sz w:val="28"/>
        </w:rPr>
        <w:t xml:space="preserve">предоставлять </w:t>
      </w:r>
      <w:r w:rsidR="00F7266B" w:rsidRPr="0054398B">
        <w:rPr>
          <w:sz w:val="28"/>
        </w:rPr>
        <w:t>информ</w:t>
      </w:r>
      <w:r>
        <w:rPr>
          <w:sz w:val="28"/>
        </w:rPr>
        <w:t>ацию в отдел экономического развития</w:t>
      </w:r>
      <w:r w:rsidR="00F7266B" w:rsidRPr="0054398B">
        <w:rPr>
          <w:sz w:val="28"/>
        </w:rPr>
        <w:t xml:space="preserve"> администр</w:t>
      </w:r>
      <w:r w:rsidR="00F7266B" w:rsidRPr="0054398B">
        <w:rPr>
          <w:sz w:val="28"/>
        </w:rPr>
        <w:t>а</w:t>
      </w:r>
      <w:r w:rsidR="00F7266B" w:rsidRPr="0054398B">
        <w:rPr>
          <w:sz w:val="28"/>
        </w:rPr>
        <w:t>ци</w:t>
      </w:r>
      <w:r>
        <w:rPr>
          <w:sz w:val="28"/>
        </w:rPr>
        <w:t>и</w:t>
      </w:r>
      <w:r w:rsidR="00F7266B" w:rsidRPr="0054398B">
        <w:rPr>
          <w:sz w:val="28"/>
        </w:rPr>
        <w:t xml:space="preserve"> Ипатовского муниципального района Ставропольского края  о мер</w:t>
      </w:r>
      <w:r w:rsidR="00F7266B" w:rsidRPr="0054398B">
        <w:rPr>
          <w:sz w:val="28"/>
        </w:rPr>
        <w:t>о</w:t>
      </w:r>
      <w:r w:rsidR="00F7266B" w:rsidRPr="0054398B">
        <w:rPr>
          <w:sz w:val="28"/>
        </w:rPr>
        <w:t>приятиях,  проведенных</w:t>
      </w:r>
      <w:r w:rsidR="00F7266B" w:rsidRPr="0054398B">
        <w:rPr>
          <w:b/>
          <w:sz w:val="28"/>
          <w:szCs w:val="28"/>
        </w:rPr>
        <w:t xml:space="preserve">  </w:t>
      </w:r>
      <w:r w:rsidR="00F7266B" w:rsidRPr="0054398B">
        <w:rPr>
          <w:sz w:val="28"/>
          <w:szCs w:val="28"/>
        </w:rPr>
        <w:t>на розничных рынках по  приведению их в соотве</w:t>
      </w:r>
      <w:r w:rsidR="00F7266B" w:rsidRPr="0054398B">
        <w:rPr>
          <w:sz w:val="28"/>
          <w:szCs w:val="28"/>
        </w:rPr>
        <w:t>т</w:t>
      </w:r>
      <w:r w:rsidR="00F7266B" w:rsidRPr="0054398B">
        <w:rPr>
          <w:sz w:val="28"/>
          <w:szCs w:val="28"/>
        </w:rPr>
        <w:t>ствие с требованиями Федерального Закона «О розничных рынках и о внес</w:t>
      </w:r>
      <w:r w:rsidR="00F7266B" w:rsidRPr="0054398B">
        <w:rPr>
          <w:sz w:val="28"/>
          <w:szCs w:val="28"/>
        </w:rPr>
        <w:t>е</w:t>
      </w:r>
      <w:r w:rsidR="00F7266B" w:rsidRPr="0054398B">
        <w:rPr>
          <w:sz w:val="28"/>
          <w:szCs w:val="28"/>
        </w:rPr>
        <w:t>нии изменений в Трудовой  кодекс Российской Федерации»</w:t>
      </w:r>
      <w:r w:rsidR="001244FA">
        <w:rPr>
          <w:sz w:val="28"/>
          <w:szCs w:val="28"/>
        </w:rPr>
        <w:t>.</w:t>
      </w:r>
    </w:p>
    <w:p w:rsidR="001244FA" w:rsidRDefault="00BA34EE" w:rsidP="00BA34E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244FA">
        <w:rPr>
          <w:sz w:val="28"/>
          <w:szCs w:val="28"/>
        </w:rPr>
        <w:t xml:space="preserve">2.1.3. В срок до </w:t>
      </w:r>
      <w:r w:rsidR="00EE4CEF">
        <w:rPr>
          <w:sz w:val="28"/>
          <w:szCs w:val="28"/>
        </w:rPr>
        <w:t xml:space="preserve">20 </w:t>
      </w:r>
      <w:r w:rsidR="007F7481">
        <w:rPr>
          <w:sz w:val="28"/>
          <w:szCs w:val="28"/>
        </w:rPr>
        <w:t>июля</w:t>
      </w:r>
      <w:r w:rsidR="001244FA">
        <w:rPr>
          <w:sz w:val="28"/>
          <w:szCs w:val="28"/>
        </w:rPr>
        <w:t xml:space="preserve"> 20</w:t>
      </w:r>
      <w:r w:rsidR="007F7481">
        <w:rPr>
          <w:sz w:val="28"/>
          <w:szCs w:val="28"/>
        </w:rPr>
        <w:t>11</w:t>
      </w:r>
      <w:r w:rsidR="001244FA">
        <w:rPr>
          <w:sz w:val="28"/>
          <w:szCs w:val="28"/>
        </w:rPr>
        <w:t xml:space="preserve"> года представить в отдел экономического развития администрации Ипатовского муниципального района Ставропол</w:t>
      </w:r>
      <w:r w:rsidR="001244FA">
        <w:rPr>
          <w:sz w:val="28"/>
          <w:szCs w:val="28"/>
        </w:rPr>
        <w:t>ь</w:t>
      </w:r>
      <w:r w:rsidR="001244FA">
        <w:rPr>
          <w:sz w:val="28"/>
          <w:szCs w:val="28"/>
        </w:rPr>
        <w:t xml:space="preserve">ского края </w:t>
      </w:r>
      <w:r w:rsidR="00BA64D0">
        <w:rPr>
          <w:sz w:val="28"/>
          <w:szCs w:val="28"/>
        </w:rPr>
        <w:t xml:space="preserve">анализ </w:t>
      </w:r>
      <w:r w:rsidR="00526AE5">
        <w:rPr>
          <w:sz w:val="28"/>
          <w:szCs w:val="28"/>
        </w:rPr>
        <w:t xml:space="preserve">по видам  финансово - хозяйственной деятельности  за </w:t>
      </w:r>
      <w:r w:rsidR="007F7481">
        <w:rPr>
          <w:sz w:val="28"/>
          <w:szCs w:val="28"/>
        </w:rPr>
        <w:t xml:space="preserve">1 полугодие </w:t>
      </w:r>
      <w:r w:rsidR="00526AE5">
        <w:rPr>
          <w:sz w:val="28"/>
          <w:szCs w:val="28"/>
        </w:rPr>
        <w:t>20</w:t>
      </w:r>
      <w:r w:rsidR="007F7481">
        <w:rPr>
          <w:sz w:val="28"/>
          <w:szCs w:val="28"/>
        </w:rPr>
        <w:t xml:space="preserve">11 </w:t>
      </w:r>
      <w:r w:rsidR="00526AE5">
        <w:rPr>
          <w:sz w:val="28"/>
          <w:szCs w:val="28"/>
        </w:rPr>
        <w:t>г</w:t>
      </w:r>
      <w:r w:rsidR="007F7481">
        <w:rPr>
          <w:sz w:val="28"/>
          <w:szCs w:val="28"/>
        </w:rPr>
        <w:t xml:space="preserve">. </w:t>
      </w:r>
      <w:r w:rsidR="00526AE5">
        <w:rPr>
          <w:sz w:val="28"/>
          <w:szCs w:val="28"/>
        </w:rPr>
        <w:t xml:space="preserve"> в сравнении с  аналогичным периодом 20</w:t>
      </w:r>
      <w:r w:rsidR="007F7481">
        <w:rPr>
          <w:sz w:val="28"/>
          <w:szCs w:val="28"/>
        </w:rPr>
        <w:t>1</w:t>
      </w:r>
      <w:r w:rsidR="00526AE5">
        <w:rPr>
          <w:sz w:val="28"/>
          <w:szCs w:val="28"/>
        </w:rPr>
        <w:t>0</w:t>
      </w:r>
      <w:r w:rsidR="007F7481">
        <w:rPr>
          <w:sz w:val="28"/>
          <w:szCs w:val="28"/>
        </w:rPr>
        <w:t xml:space="preserve"> </w:t>
      </w:r>
      <w:r w:rsidR="00526AE5">
        <w:rPr>
          <w:sz w:val="28"/>
          <w:szCs w:val="28"/>
        </w:rPr>
        <w:t xml:space="preserve">г.  </w:t>
      </w:r>
      <w:r>
        <w:rPr>
          <w:sz w:val="28"/>
          <w:szCs w:val="28"/>
        </w:rPr>
        <w:t xml:space="preserve">По итогам </w:t>
      </w:r>
      <w:r w:rsidR="00526AE5">
        <w:rPr>
          <w:sz w:val="28"/>
          <w:szCs w:val="28"/>
        </w:rPr>
        <w:t>20</w:t>
      </w:r>
      <w:r>
        <w:rPr>
          <w:sz w:val="28"/>
          <w:szCs w:val="28"/>
        </w:rPr>
        <w:t xml:space="preserve">11 </w:t>
      </w:r>
      <w:r w:rsidR="00526AE5">
        <w:rPr>
          <w:sz w:val="28"/>
          <w:szCs w:val="28"/>
        </w:rPr>
        <w:t>г.  анализ представ</w:t>
      </w:r>
      <w:r>
        <w:rPr>
          <w:sz w:val="28"/>
          <w:szCs w:val="28"/>
        </w:rPr>
        <w:t>ит</w:t>
      </w:r>
      <w:r w:rsidR="00526AE5">
        <w:rPr>
          <w:sz w:val="28"/>
          <w:szCs w:val="28"/>
        </w:rPr>
        <w:t xml:space="preserve">ь  </w:t>
      </w:r>
      <w:r>
        <w:rPr>
          <w:sz w:val="28"/>
          <w:szCs w:val="28"/>
        </w:rPr>
        <w:t xml:space="preserve">в срок до </w:t>
      </w:r>
      <w:r w:rsidR="003C4CC6">
        <w:rPr>
          <w:sz w:val="28"/>
          <w:szCs w:val="28"/>
        </w:rPr>
        <w:t>0</w:t>
      </w:r>
      <w:r>
        <w:rPr>
          <w:sz w:val="28"/>
          <w:szCs w:val="28"/>
        </w:rPr>
        <w:t>1 апреля 2012 г.</w:t>
      </w:r>
    </w:p>
    <w:p w:rsidR="003C4CC6" w:rsidRDefault="003C4CC6" w:rsidP="00BA34E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2.2. </w:t>
      </w:r>
      <w:r w:rsidRPr="0054398B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>
        <w:rPr>
          <w:sz w:val="28"/>
          <w:szCs w:val="28"/>
        </w:rPr>
        <w:tab/>
        <w:t>МУП «Центральный рынок»</w:t>
      </w:r>
      <w:r w:rsidRPr="00E275AC">
        <w:rPr>
          <w:sz w:val="28"/>
          <w:szCs w:val="28"/>
        </w:rPr>
        <w:t xml:space="preserve"> </w:t>
      </w:r>
      <w:r w:rsidRPr="005279D4">
        <w:rPr>
          <w:sz w:val="28"/>
          <w:szCs w:val="28"/>
        </w:rPr>
        <w:t>Ипатовского муниц</w:t>
      </w:r>
      <w:r w:rsidRPr="005279D4">
        <w:rPr>
          <w:sz w:val="28"/>
          <w:szCs w:val="28"/>
        </w:rPr>
        <w:t>и</w:t>
      </w:r>
      <w:r w:rsidRPr="005279D4">
        <w:rPr>
          <w:sz w:val="28"/>
          <w:szCs w:val="28"/>
        </w:rPr>
        <w:t>пального района Ставропольского края</w:t>
      </w:r>
      <w:r>
        <w:rPr>
          <w:sz w:val="28"/>
          <w:szCs w:val="28"/>
        </w:rPr>
        <w:t>:</w:t>
      </w:r>
    </w:p>
    <w:p w:rsidR="003C4CC6" w:rsidRDefault="003C4CC6" w:rsidP="00BA34E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2.2.1. Ежеквартально представлять отчетность в отдел экономического развития администрации Ипатовского муниципального района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края о результатах финансово – хозяйственной деятельности</w:t>
      </w:r>
    </w:p>
    <w:p w:rsidR="00EE4CEF" w:rsidRDefault="00EE4CEF" w:rsidP="00EE4CEF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(срок исполнения</w:t>
      </w:r>
      <w:r w:rsidR="008E198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E198B">
        <w:rPr>
          <w:sz w:val="28"/>
          <w:szCs w:val="28"/>
        </w:rPr>
        <w:t xml:space="preserve"> </w:t>
      </w:r>
      <w:r>
        <w:rPr>
          <w:sz w:val="28"/>
          <w:szCs w:val="28"/>
        </w:rPr>
        <w:t>до 20 числа следующего за отчетным месяцем).</w:t>
      </w:r>
    </w:p>
    <w:p w:rsidR="008E198B" w:rsidRDefault="00EE4CEF" w:rsidP="00EE4CE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2.2.2. Ежемесячно</w:t>
      </w:r>
      <w:r w:rsidR="008E198B">
        <w:rPr>
          <w:sz w:val="28"/>
          <w:szCs w:val="28"/>
        </w:rPr>
        <w:t xml:space="preserve"> в срок до 15 числа следующего за отчетным месяцем</w:t>
      </w:r>
      <w:r w:rsidR="008E198B" w:rsidRPr="008E198B">
        <w:rPr>
          <w:sz w:val="28"/>
          <w:szCs w:val="28"/>
        </w:rPr>
        <w:t xml:space="preserve"> </w:t>
      </w:r>
      <w:r w:rsidR="008E198B">
        <w:rPr>
          <w:sz w:val="28"/>
          <w:szCs w:val="28"/>
        </w:rPr>
        <w:t>представлять в отдел экономического развития администрации Ипатовского муниципального района Ставропольского края</w:t>
      </w:r>
      <w:r w:rsidR="00430538" w:rsidRPr="00430538">
        <w:rPr>
          <w:sz w:val="28"/>
          <w:szCs w:val="28"/>
        </w:rPr>
        <w:t xml:space="preserve"> </w:t>
      </w:r>
      <w:r w:rsidR="00430538">
        <w:rPr>
          <w:sz w:val="28"/>
          <w:szCs w:val="28"/>
        </w:rPr>
        <w:t>информацию</w:t>
      </w:r>
      <w:r w:rsidR="008E198B">
        <w:rPr>
          <w:sz w:val="28"/>
          <w:szCs w:val="28"/>
        </w:rPr>
        <w:t>:</w:t>
      </w:r>
    </w:p>
    <w:p w:rsidR="00EE4CEF" w:rsidRDefault="008E198B" w:rsidP="00EE4CEF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- </w:t>
      </w:r>
      <w:r w:rsidR="00EE4CEF">
        <w:rPr>
          <w:sz w:val="28"/>
          <w:szCs w:val="28"/>
        </w:rPr>
        <w:t xml:space="preserve"> о погашении кредиторской задолженности</w:t>
      </w:r>
      <w:r>
        <w:rPr>
          <w:sz w:val="28"/>
          <w:szCs w:val="28"/>
        </w:rPr>
        <w:t xml:space="preserve"> индивидуальными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нимателями по арендной плате за торговое место прошлых лет и активизир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 работу по ее погашению;</w:t>
      </w:r>
    </w:p>
    <w:p w:rsidR="008E198B" w:rsidRDefault="008E198B" w:rsidP="008E198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по реализации программы развития МУП «Центральный рынок»</w:t>
      </w:r>
      <w:r w:rsidRPr="00E275AC">
        <w:rPr>
          <w:sz w:val="28"/>
          <w:szCs w:val="28"/>
        </w:rPr>
        <w:t xml:space="preserve"> </w:t>
      </w:r>
      <w:r w:rsidRPr="005279D4">
        <w:rPr>
          <w:sz w:val="28"/>
          <w:szCs w:val="28"/>
        </w:rPr>
        <w:t>Ипато</w:t>
      </w:r>
      <w:r w:rsidRPr="005279D4">
        <w:rPr>
          <w:sz w:val="28"/>
          <w:szCs w:val="28"/>
        </w:rPr>
        <w:t>в</w:t>
      </w:r>
      <w:r w:rsidRPr="005279D4">
        <w:rPr>
          <w:sz w:val="28"/>
          <w:szCs w:val="28"/>
        </w:rPr>
        <w:t>ского муниципального района Ставропольского края</w:t>
      </w:r>
      <w:r>
        <w:rPr>
          <w:sz w:val="28"/>
          <w:szCs w:val="28"/>
        </w:rPr>
        <w:t xml:space="preserve"> на 2011 – 2012 годы».</w:t>
      </w:r>
    </w:p>
    <w:p w:rsidR="00BE542F" w:rsidRDefault="009D7FE1" w:rsidP="009D7FE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2.3. Рекомендовать администрации муниципального образования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Ипат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 провести работу с индивидуальными предпринимателями</w:t>
      </w:r>
      <w:r w:rsidR="00560D5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60D56">
        <w:rPr>
          <w:sz w:val="28"/>
          <w:szCs w:val="28"/>
        </w:rPr>
        <w:t xml:space="preserve">арендуемыми земельные участки, прилегающие к магазину «Универмаг» </w:t>
      </w:r>
      <w:r>
        <w:rPr>
          <w:sz w:val="28"/>
          <w:szCs w:val="28"/>
        </w:rPr>
        <w:t xml:space="preserve">по </w:t>
      </w:r>
      <w:r w:rsidR="00B82D28">
        <w:rPr>
          <w:sz w:val="28"/>
          <w:szCs w:val="28"/>
        </w:rPr>
        <w:t>наведению п</w:t>
      </w:r>
      <w:r w:rsidR="00B82D28">
        <w:rPr>
          <w:sz w:val="28"/>
          <w:szCs w:val="28"/>
        </w:rPr>
        <w:t>о</w:t>
      </w:r>
      <w:r w:rsidR="00B82D28">
        <w:rPr>
          <w:sz w:val="28"/>
          <w:szCs w:val="28"/>
        </w:rPr>
        <w:t>рядка на занимаемых территориях. Информацию о выполнении данного р</w:t>
      </w:r>
      <w:r w:rsidR="00B82D28">
        <w:rPr>
          <w:sz w:val="28"/>
          <w:szCs w:val="28"/>
        </w:rPr>
        <w:t>е</w:t>
      </w:r>
      <w:r w:rsidR="00B82D28">
        <w:rPr>
          <w:sz w:val="28"/>
          <w:szCs w:val="28"/>
        </w:rPr>
        <w:t xml:space="preserve">шения </w:t>
      </w:r>
      <w:r w:rsidR="00940B84">
        <w:rPr>
          <w:sz w:val="28"/>
          <w:szCs w:val="28"/>
        </w:rPr>
        <w:t>представить в отдел экономического развития администрации Ип</w:t>
      </w:r>
      <w:r w:rsidR="00940B84">
        <w:rPr>
          <w:sz w:val="28"/>
          <w:szCs w:val="28"/>
        </w:rPr>
        <w:t>а</w:t>
      </w:r>
      <w:r w:rsidR="00940B84">
        <w:rPr>
          <w:sz w:val="28"/>
          <w:szCs w:val="28"/>
        </w:rPr>
        <w:t>товского муниципал</w:t>
      </w:r>
      <w:r w:rsidR="00940B84">
        <w:rPr>
          <w:sz w:val="28"/>
          <w:szCs w:val="28"/>
        </w:rPr>
        <w:t>ь</w:t>
      </w:r>
      <w:r w:rsidR="00940B84">
        <w:rPr>
          <w:sz w:val="28"/>
          <w:szCs w:val="28"/>
        </w:rPr>
        <w:t>ного района Ставропольского края в срок до 15 июня 2011 года.</w:t>
      </w:r>
    </w:p>
    <w:p w:rsidR="00EE4CEF" w:rsidRPr="0054398B" w:rsidRDefault="00BE542F" w:rsidP="00EE4CE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</w:t>
      </w:r>
    </w:p>
    <w:p w:rsidR="007823B3" w:rsidRPr="007823B3" w:rsidRDefault="007823B3" w:rsidP="007823B3">
      <w:pPr>
        <w:jc w:val="both"/>
        <w:rPr>
          <w:sz w:val="28"/>
          <w:szCs w:val="28"/>
        </w:rPr>
      </w:pPr>
      <w:r>
        <w:t xml:space="preserve">     </w:t>
      </w:r>
      <w:r w:rsidRPr="007823B3">
        <w:rPr>
          <w:sz w:val="28"/>
          <w:szCs w:val="28"/>
        </w:rPr>
        <w:t xml:space="preserve">3. Секретарю комиссии направить настоящий протокол </w:t>
      </w:r>
      <w:r>
        <w:rPr>
          <w:sz w:val="28"/>
          <w:szCs w:val="28"/>
        </w:rPr>
        <w:t xml:space="preserve">руководителям рынков </w:t>
      </w:r>
      <w:r w:rsidRPr="007823B3">
        <w:rPr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Pr="007823B3">
        <w:rPr>
          <w:sz w:val="28"/>
          <w:szCs w:val="28"/>
        </w:rPr>
        <w:t>Ипатовсокого</w:t>
      </w:r>
      <w:proofErr w:type="spellEnd"/>
      <w:r w:rsidRPr="007823B3">
        <w:rPr>
          <w:sz w:val="28"/>
          <w:szCs w:val="28"/>
        </w:rPr>
        <w:t xml:space="preserve"> муниципального района Ставропольского края. </w:t>
      </w:r>
    </w:p>
    <w:p w:rsidR="007823B3" w:rsidRPr="007823B3" w:rsidRDefault="007823B3" w:rsidP="007823B3">
      <w:pPr>
        <w:rPr>
          <w:sz w:val="28"/>
          <w:szCs w:val="28"/>
        </w:rPr>
      </w:pPr>
      <w:r w:rsidRPr="007823B3">
        <w:rPr>
          <w:sz w:val="28"/>
          <w:szCs w:val="28"/>
        </w:rPr>
        <w:t xml:space="preserve">                                                                                       в срок  до 0</w:t>
      </w:r>
      <w:r w:rsidR="00A368F3">
        <w:rPr>
          <w:sz w:val="28"/>
          <w:szCs w:val="28"/>
        </w:rPr>
        <w:t>9</w:t>
      </w:r>
      <w:r w:rsidRPr="007823B3">
        <w:rPr>
          <w:sz w:val="28"/>
          <w:szCs w:val="28"/>
        </w:rPr>
        <w:t>.06.2011 г.</w:t>
      </w:r>
    </w:p>
    <w:p w:rsidR="007823B3" w:rsidRPr="007823B3" w:rsidRDefault="007823B3" w:rsidP="007823B3">
      <w:pPr>
        <w:rPr>
          <w:sz w:val="28"/>
          <w:szCs w:val="28"/>
        </w:rPr>
      </w:pPr>
      <w:r w:rsidRPr="007823B3">
        <w:rPr>
          <w:sz w:val="28"/>
          <w:szCs w:val="28"/>
        </w:rPr>
        <w:t xml:space="preserve">      4. </w:t>
      </w:r>
      <w:proofErr w:type="gramStart"/>
      <w:r w:rsidRPr="007823B3">
        <w:rPr>
          <w:sz w:val="28"/>
          <w:szCs w:val="28"/>
        </w:rPr>
        <w:t>Контроль за</w:t>
      </w:r>
      <w:proofErr w:type="gramEnd"/>
      <w:r w:rsidRPr="007823B3">
        <w:rPr>
          <w:sz w:val="28"/>
          <w:szCs w:val="28"/>
        </w:rPr>
        <w:t xml:space="preserve"> выполнением данного решения </w:t>
      </w:r>
      <w:r w:rsidR="00A368F3">
        <w:rPr>
          <w:sz w:val="28"/>
          <w:szCs w:val="28"/>
        </w:rPr>
        <w:t>возложить на начальника отдела экономического развития администрации Ипатовского муниципал</w:t>
      </w:r>
      <w:r w:rsidR="00A368F3">
        <w:rPr>
          <w:sz w:val="28"/>
          <w:szCs w:val="28"/>
        </w:rPr>
        <w:t>ь</w:t>
      </w:r>
      <w:r w:rsidR="00A368F3">
        <w:rPr>
          <w:sz w:val="28"/>
          <w:szCs w:val="28"/>
        </w:rPr>
        <w:t>ного района Ставропольского края Василенко Л.В.</w:t>
      </w:r>
    </w:p>
    <w:p w:rsidR="00CF55FF" w:rsidRDefault="00CF55FF" w:rsidP="002611BF">
      <w:pPr>
        <w:contextualSpacing/>
        <w:jc w:val="both"/>
        <w:rPr>
          <w:b/>
          <w:bCs/>
          <w:sz w:val="28"/>
          <w:szCs w:val="28"/>
        </w:rPr>
      </w:pPr>
    </w:p>
    <w:p w:rsidR="00750DFE" w:rsidRDefault="00750DFE" w:rsidP="00A71B1C">
      <w:pPr>
        <w:spacing w:line="240" w:lineRule="exact"/>
        <w:jc w:val="both"/>
        <w:rPr>
          <w:sz w:val="28"/>
          <w:szCs w:val="28"/>
        </w:rPr>
      </w:pPr>
    </w:p>
    <w:p w:rsidR="00750DFE" w:rsidRDefault="00A71B1C" w:rsidP="00A71B1C">
      <w:pPr>
        <w:pStyle w:val="2"/>
        <w:rPr>
          <w:b w:val="0"/>
          <w:bCs w:val="0"/>
        </w:rPr>
      </w:pPr>
      <w:r>
        <w:rPr>
          <w:b w:val="0"/>
          <w:bCs w:val="0"/>
        </w:rPr>
        <w:t>П</w:t>
      </w:r>
      <w:r w:rsidR="00A74E32">
        <w:rPr>
          <w:b w:val="0"/>
          <w:bCs w:val="0"/>
        </w:rPr>
        <w:t>редседатель</w:t>
      </w:r>
      <w:r w:rsidR="00392D17">
        <w:rPr>
          <w:b w:val="0"/>
          <w:bCs w:val="0"/>
        </w:rPr>
        <w:t xml:space="preserve"> комиссии,</w:t>
      </w:r>
    </w:p>
    <w:p w:rsidR="00A71B1C" w:rsidRDefault="00A71B1C" w:rsidP="00A71B1C">
      <w:pPr>
        <w:spacing w:line="240" w:lineRule="exact"/>
        <w:rPr>
          <w:sz w:val="28"/>
        </w:rPr>
      </w:pPr>
      <w:r>
        <w:rPr>
          <w:sz w:val="28"/>
        </w:rPr>
        <w:t xml:space="preserve">заместитель главы администрации </w:t>
      </w:r>
      <w:r w:rsidR="00F7266B">
        <w:rPr>
          <w:sz w:val="28"/>
        </w:rPr>
        <w:t xml:space="preserve">– </w:t>
      </w:r>
    </w:p>
    <w:p w:rsidR="00CF55FF" w:rsidRDefault="00A71B1C" w:rsidP="00A71B1C">
      <w:pPr>
        <w:spacing w:line="240" w:lineRule="exact"/>
        <w:rPr>
          <w:sz w:val="28"/>
        </w:rPr>
      </w:pPr>
      <w:r>
        <w:rPr>
          <w:sz w:val="28"/>
        </w:rPr>
        <w:t>Ипатовского муниципального</w:t>
      </w:r>
    </w:p>
    <w:p w:rsidR="00750DFE" w:rsidRDefault="00A71B1C" w:rsidP="00A71B1C">
      <w:pPr>
        <w:spacing w:line="240" w:lineRule="exact"/>
        <w:rPr>
          <w:sz w:val="28"/>
          <w:szCs w:val="28"/>
        </w:rPr>
      </w:pPr>
      <w:r>
        <w:rPr>
          <w:sz w:val="28"/>
        </w:rPr>
        <w:t>района</w:t>
      </w:r>
      <w:r w:rsidR="00750DFE">
        <w:rPr>
          <w:sz w:val="28"/>
        </w:rPr>
        <w:t xml:space="preserve"> </w:t>
      </w:r>
      <w:r>
        <w:rPr>
          <w:sz w:val="28"/>
        </w:rPr>
        <w:t>Ставропольского края</w:t>
      </w:r>
      <w:r w:rsidR="00750DFE">
        <w:rPr>
          <w:sz w:val="28"/>
        </w:rPr>
        <w:t xml:space="preserve">    </w:t>
      </w:r>
      <w:r>
        <w:rPr>
          <w:sz w:val="28"/>
        </w:rPr>
        <w:t xml:space="preserve">                                           </w:t>
      </w:r>
      <w:r w:rsidR="00750DFE">
        <w:rPr>
          <w:sz w:val="28"/>
        </w:rPr>
        <w:t xml:space="preserve">         </w:t>
      </w:r>
      <w:r w:rsidR="00CF55FF">
        <w:rPr>
          <w:sz w:val="28"/>
        </w:rPr>
        <w:t>Т.А. Фоменко</w:t>
      </w:r>
    </w:p>
    <w:p w:rsidR="00750DFE" w:rsidRDefault="00750DFE">
      <w:pPr>
        <w:spacing w:line="240" w:lineRule="exact"/>
        <w:jc w:val="both"/>
        <w:rPr>
          <w:sz w:val="28"/>
          <w:szCs w:val="28"/>
        </w:rPr>
      </w:pPr>
    </w:p>
    <w:p w:rsidR="00750DFE" w:rsidRDefault="00750DFE">
      <w:pPr>
        <w:spacing w:line="240" w:lineRule="exact"/>
        <w:jc w:val="both"/>
        <w:rPr>
          <w:sz w:val="28"/>
          <w:szCs w:val="28"/>
        </w:rPr>
      </w:pPr>
    </w:p>
    <w:p w:rsidR="00750DFE" w:rsidRDefault="00392D17">
      <w:pPr>
        <w:pStyle w:val="2"/>
        <w:spacing w:line="240" w:lineRule="auto"/>
        <w:rPr>
          <w:b w:val="0"/>
          <w:bCs w:val="0"/>
        </w:rPr>
      </w:pPr>
      <w:r>
        <w:rPr>
          <w:b w:val="0"/>
          <w:bCs w:val="0"/>
        </w:rPr>
        <w:t>Секретарь комиссии,</w:t>
      </w:r>
    </w:p>
    <w:p w:rsidR="00750DFE" w:rsidRDefault="002E3A5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750DFE">
        <w:rPr>
          <w:sz w:val="28"/>
          <w:szCs w:val="28"/>
        </w:rPr>
        <w:t xml:space="preserve"> </w:t>
      </w:r>
      <w:r w:rsidR="007823B3">
        <w:rPr>
          <w:sz w:val="28"/>
          <w:szCs w:val="28"/>
        </w:rPr>
        <w:t xml:space="preserve">1 категории </w:t>
      </w:r>
      <w:r w:rsidR="00750DFE">
        <w:rPr>
          <w:sz w:val="28"/>
          <w:szCs w:val="28"/>
        </w:rPr>
        <w:t>о</w:t>
      </w:r>
      <w:r w:rsidR="007823B3">
        <w:rPr>
          <w:sz w:val="28"/>
          <w:szCs w:val="28"/>
        </w:rPr>
        <w:t>т</w:t>
      </w:r>
      <w:r w:rsidR="00750DFE">
        <w:rPr>
          <w:sz w:val="28"/>
          <w:szCs w:val="28"/>
        </w:rPr>
        <w:t xml:space="preserve">дела </w:t>
      </w:r>
    </w:p>
    <w:p w:rsidR="007823B3" w:rsidRDefault="00750DFE" w:rsidP="007823B3">
      <w:pPr>
        <w:spacing w:line="240" w:lineRule="exact"/>
        <w:rPr>
          <w:sz w:val="28"/>
        </w:rPr>
      </w:pPr>
      <w:r>
        <w:rPr>
          <w:sz w:val="28"/>
          <w:szCs w:val="28"/>
        </w:rPr>
        <w:t>экономического развития</w:t>
      </w:r>
      <w:r w:rsidR="007823B3" w:rsidRPr="007823B3">
        <w:rPr>
          <w:sz w:val="28"/>
        </w:rPr>
        <w:t xml:space="preserve"> </w:t>
      </w:r>
      <w:r w:rsidR="007823B3">
        <w:rPr>
          <w:sz w:val="28"/>
        </w:rPr>
        <w:t xml:space="preserve">администрации – </w:t>
      </w:r>
    </w:p>
    <w:p w:rsidR="007823B3" w:rsidRDefault="007823B3" w:rsidP="007823B3">
      <w:pPr>
        <w:spacing w:line="240" w:lineRule="exact"/>
        <w:rPr>
          <w:sz w:val="28"/>
        </w:rPr>
      </w:pPr>
      <w:r>
        <w:rPr>
          <w:sz w:val="28"/>
        </w:rPr>
        <w:t>Ипатовского муниципального района</w:t>
      </w:r>
    </w:p>
    <w:p w:rsidR="00750DFE" w:rsidRDefault="007823B3" w:rsidP="007823B3">
      <w:pPr>
        <w:spacing w:line="240" w:lineRule="exact"/>
        <w:rPr>
          <w:sz w:val="28"/>
          <w:szCs w:val="28"/>
        </w:rPr>
      </w:pPr>
      <w:r>
        <w:rPr>
          <w:sz w:val="28"/>
        </w:rPr>
        <w:t>Ставропольского края</w:t>
      </w:r>
      <w:r w:rsidR="00750D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С.Н. Шевченко</w:t>
      </w: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tabs>
          <w:tab w:val="left" w:pos="4065"/>
        </w:tabs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</w:p>
    <w:p w:rsidR="00750DFE" w:rsidRDefault="00750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50DFE" w:rsidRDefault="00750DFE">
      <w:pPr>
        <w:jc w:val="both"/>
        <w:rPr>
          <w:sz w:val="28"/>
          <w:szCs w:val="28"/>
        </w:rPr>
      </w:pPr>
    </w:p>
    <w:sectPr w:rsidR="00750DFE" w:rsidSect="002F20D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0510"/>
    <w:multiLevelType w:val="hybridMultilevel"/>
    <w:tmpl w:val="7A5EF728"/>
    <w:lvl w:ilvl="0" w:tplc="6F5816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E131A"/>
    <w:multiLevelType w:val="hybridMultilevel"/>
    <w:tmpl w:val="026897B2"/>
    <w:lvl w:ilvl="0" w:tplc="F5EAD1D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2FFE81B0">
      <w:numFmt w:val="none"/>
      <w:lvlText w:val=""/>
      <w:lvlJc w:val="left"/>
      <w:pPr>
        <w:tabs>
          <w:tab w:val="num" w:pos="360"/>
        </w:tabs>
      </w:pPr>
    </w:lvl>
    <w:lvl w:ilvl="2" w:tplc="C38411C8">
      <w:numFmt w:val="none"/>
      <w:lvlText w:val=""/>
      <w:lvlJc w:val="left"/>
      <w:pPr>
        <w:tabs>
          <w:tab w:val="num" w:pos="360"/>
        </w:tabs>
      </w:pPr>
    </w:lvl>
    <w:lvl w:ilvl="3" w:tplc="A9EC711C">
      <w:numFmt w:val="none"/>
      <w:lvlText w:val=""/>
      <w:lvlJc w:val="left"/>
      <w:pPr>
        <w:tabs>
          <w:tab w:val="num" w:pos="360"/>
        </w:tabs>
      </w:pPr>
    </w:lvl>
    <w:lvl w:ilvl="4" w:tplc="DAD826DA">
      <w:numFmt w:val="none"/>
      <w:lvlText w:val=""/>
      <w:lvlJc w:val="left"/>
      <w:pPr>
        <w:tabs>
          <w:tab w:val="num" w:pos="360"/>
        </w:tabs>
      </w:pPr>
    </w:lvl>
    <w:lvl w:ilvl="5" w:tplc="D8188C26">
      <w:numFmt w:val="none"/>
      <w:lvlText w:val=""/>
      <w:lvlJc w:val="left"/>
      <w:pPr>
        <w:tabs>
          <w:tab w:val="num" w:pos="360"/>
        </w:tabs>
      </w:pPr>
    </w:lvl>
    <w:lvl w:ilvl="6" w:tplc="2FBE01D0">
      <w:numFmt w:val="none"/>
      <w:lvlText w:val=""/>
      <w:lvlJc w:val="left"/>
      <w:pPr>
        <w:tabs>
          <w:tab w:val="num" w:pos="360"/>
        </w:tabs>
      </w:pPr>
    </w:lvl>
    <w:lvl w:ilvl="7" w:tplc="D3201904">
      <w:numFmt w:val="none"/>
      <w:lvlText w:val=""/>
      <w:lvlJc w:val="left"/>
      <w:pPr>
        <w:tabs>
          <w:tab w:val="num" w:pos="360"/>
        </w:tabs>
      </w:pPr>
    </w:lvl>
    <w:lvl w:ilvl="8" w:tplc="0778E45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490559F"/>
    <w:multiLevelType w:val="hybridMultilevel"/>
    <w:tmpl w:val="2FAE7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437C9"/>
    <w:multiLevelType w:val="hybridMultilevel"/>
    <w:tmpl w:val="3ED25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C6973"/>
    <w:multiLevelType w:val="hybridMultilevel"/>
    <w:tmpl w:val="BECAE322"/>
    <w:lvl w:ilvl="0" w:tplc="0E867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98A20C">
      <w:numFmt w:val="none"/>
      <w:lvlText w:val=""/>
      <w:lvlJc w:val="left"/>
      <w:pPr>
        <w:tabs>
          <w:tab w:val="num" w:pos="360"/>
        </w:tabs>
      </w:pPr>
    </w:lvl>
    <w:lvl w:ilvl="2" w:tplc="4BAA37B6">
      <w:numFmt w:val="none"/>
      <w:lvlText w:val=""/>
      <w:lvlJc w:val="left"/>
      <w:pPr>
        <w:tabs>
          <w:tab w:val="num" w:pos="360"/>
        </w:tabs>
      </w:pPr>
    </w:lvl>
    <w:lvl w:ilvl="3" w:tplc="B32E76C8">
      <w:numFmt w:val="none"/>
      <w:lvlText w:val=""/>
      <w:lvlJc w:val="left"/>
      <w:pPr>
        <w:tabs>
          <w:tab w:val="num" w:pos="360"/>
        </w:tabs>
      </w:pPr>
    </w:lvl>
    <w:lvl w:ilvl="4" w:tplc="5E405B44">
      <w:numFmt w:val="none"/>
      <w:lvlText w:val=""/>
      <w:lvlJc w:val="left"/>
      <w:pPr>
        <w:tabs>
          <w:tab w:val="num" w:pos="360"/>
        </w:tabs>
      </w:pPr>
    </w:lvl>
    <w:lvl w:ilvl="5" w:tplc="9F761820">
      <w:numFmt w:val="none"/>
      <w:lvlText w:val=""/>
      <w:lvlJc w:val="left"/>
      <w:pPr>
        <w:tabs>
          <w:tab w:val="num" w:pos="360"/>
        </w:tabs>
      </w:pPr>
    </w:lvl>
    <w:lvl w:ilvl="6" w:tplc="033443D0">
      <w:numFmt w:val="none"/>
      <w:lvlText w:val=""/>
      <w:lvlJc w:val="left"/>
      <w:pPr>
        <w:tabs>
          <w:tab w:val="num" w:pos="360"/>
        </w:tabs>
      </w:pPr>
    </w:lvl>
    <w:lvl w:ilvl="7" w:tplc="CD12EB6A">
      <w:numFmt w:val="none"/>
      <w:lvlText w:val=""/>
      <w:lvlJc w:val="left"/>
      <w:pPr>
        <w:tabs>
          <w:tab w:val="num" w:pos="360"/>
        </w:tabs>
      </w:pPr>
    </w:lvl>
    <w:lvl w:ilvl="8" w:tplc="F4EE055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80C6B61"/>
    <w:multiLevelType w:val="hybridMultilevel"/>
    <w:tmpl w:val="79E0E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D5CC6"/>
    <w:multiLevelType w:val="hybridMultilevel"/>
    <w:tmpl w:val="026897B2"/>
    <w:lvl w:ilvl="0" w:tplc="F5EAD1D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2FFE81B0">
      <w:numFmt w:val="none"/>
      <w:lvlText w:val=""/>
      <w:lvlJc w:val="left"/>
      <w:pPr>
        <w:tabs>
          <w:tab w:val="num" w:pos="0"/>
        </w:tabs>
      </w:pPr>
    </w:lvl>
    <w:lvl w:ilvl="2" w:tplc="C38411C8">
      <w:numFmt w:val="none"/>
      <w:lvlText w:val=""/>
      <w:lvlJc w:val="left"/>
      <w:pPr>
        <w:tabs>
          <w:tab w:val="num" w:pos="0"/>
        </w:tabs>
      </w:pPr>
    </w:lvl>
    <w:lvl w:ilvl="3" w:tplc="A9EC711C">
      <w:numFmt w:val="none"/>
      <w:lvlText w:val=""/>
      <w:lvlJc w:val="left"/>
      <w:pPr>
        <w:tabs>
          <w:tab w:val="num" w:pos="0"/>
        </w:tabs>
      </w:pPr>
    </w:lvl>
    <w:lvl w:ilvl="4" w:tplc="DAD826DA">
      <w:numFmt w:val="none"/>
      <w:lvlText w:val=""/>
      <w:lvlJc w:val="left"/>
      <w:pPr>
        <w:tabs>
          <w:tab w:val="num" w:pos="0"/>
        </w:tabs>
      </w:pPr>
    </w:lvl>
    <w:lvl w:ilvl="5" w:tplc="D8188C26">
      <w:numFmt w:val="none"/>
      <w:lvlText w:val=""/>
      <w:lvlJc w:val="left"/>
      <w:pPr>
        <w:tabs>
          <w:tab w:val="num" w:pos="0"/>
        </w:tabs>
      </w:pPr>
    </w:lvl>
    <w:lvl w:ilvl="6" w:tplc="2FBE01D0">
      <w:numFmt w:val="none"/>
      <w:lvlText w:val=""/>
      <w:lvlJc w:val="left"/>
      <w:pPr>
        <w:tabs>
          <w:tab w:val="num" w:pos="0"/>
        </w:tabs>
      </w:pPr>
    </w:lvl>
    <w:lvl w:ilvl="7" w:tplc="D3201904">
      <w:numFmt w:val="none"/>
      <w:lvlText w:val=""/>
      <w:lvlJc w:val="left"/>
      <w:pPr>
        <w:tabs>
          <w:tab w:val="num" w:pos="0"/>
        </w:tabs>
      </w:pPr>
    </w:lvl>
    <w:lvl w:ilvl="8" w:tplc="0778E450">
      <w:numFmt w:val="none"/>
      <w:lvlText w:val=""/>
      <w:lvlJc w:val="left"/>
      <w:pPr>
        <w:tabs>
          <w:tab w:val="num" w:pos="0"/>
        </w:tabs>
      </w:pPr>
    </w:lvl>
  </w:abstractNum>
  <w:abstractNum w:abstractNumId="7">
    <w:nsid w:val="4D0A2D11"/>
    <w:multiLevelType w:val="hybridMultilevel"/>
    <w:tmpl w:val="026897B2"/>
    <w:lvl w:ilvl="0" w:tplc="F5EAD1D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2FFE81B0">
      <w:numFmt w:val="none"/>
      <w:lvlText w:val=""/>
      <w:lvlJc w:val="left"/>
      <w:pPr>
        <w:tabs>
          <w:tab w:val="num" w:pos="0"/>
        </w:tabs>
      </w:pPr>
    </w:lvl>
    <w:lvl w:ilvl="2" w:tplc="C38411C8">
      <w:numFmt w:val="none"/>
      <w:lvlText w:val=""/>
      <w:lvlJc w:val="left"/>
      <w:pPr>
        <w:tabs>
          <w:tab w:val="num" w:pos="0"/>
        </w:tabs>
      </w:pPr>
    </w:lvl>
    <w:lvl w:ilvl="3" w:tplc="A9EC711C">
      <w:numFmt w:val="none"/>
      <w:lvlText w:val=""/>
      <w:lvlJc w:val="left"/>
      <w:pPr>
        <w:tabs>
          <w:tab w:val="num" w:pos="0"/>
        </w:tabs>
      </w:pPr>
    </w:lvl>
    <w:lvl w:ilvl="4" w:tplc="DAD826DA">
      <w:numFmt w:val="none"/>
      <w:lvlText w:val=""/>
      <w:lvlJc w:val="left"/>
      <w:pPr>
        <w:tabs>
          <w:tab w:val="num" w:pos="0"/>
        </w:tabs>
      </w:pPr>
    </w:lvl>
    <w:lvl w:ilvl="5" w:tplc="D8188C26">
      <w:numFmt w:val="none"/>
      <w:lvlText w:val=""/>
      <w:lvlJc w:val="left"/>
      <w:pPr>
        <w:tabs>
          <w:tab w:val="num" w:pos="0"/>
        </w:tabs>
      </w:pPr>
    </w:lvl>
    <w:lvl w:ilvl="6" w:tplc="2FBE01D0">
      <w:numFmt w:val="none"/>
      <w:lvlText w:val=""/>
      <w:lvlJc w:val="left"/>
      <w:pPr>
        <w:tabs>
          <w:tab w:val="num" w:pos="0"/>
        </w:tabs>
      </w:pPr>
    </w:lvl>
    <w:lvl w:ilvl="7" w:tplc="D3201904">
      <w:numFmt w:val="none"/>
      <w:lvlText w:val=""/>
      <w:lvlJc w:val="left"/>
      <w:pPr>
        <w:tabs>
          <w:tab w:val="num" w:pos="0"/>
        </w:tabs>
      </w:pPr>
    </w:lvl>
    <w:lvl w:ilvl="8" w:tplc="0778E450">
      <w:numFmt w:val="none"/>
      <w:lvlText w:val=""/>
      <w:lvlJc w:val="left"/>
      <w:pPr>
        <w:tabs>
          <w:tab w:val="num" w:pos="0"/>
        </w:tabs>
      </w:pPr>
    </w:lvl>
  </w:abstractNum>
  <w:abstractNum w:abstractNumId="8">
    <w:nsid w:val="4F6A6B3D"/>
    <w:multiLevelType w:val="multilevel"/>
    <w:tmpl w:val="901E4E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55FF726A"/>
    <w:multiLevelType w:val="hybridMultilevel"/>
    <w:tmpl w:val="F1FA9FDC"/>
    <w:lvl w:ilvl="0" w:tplc="02FCF1B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0">
    <w:nsid w:val="59107FB2"/>
    <w:multiLevelType w:val="hybridMultilevel"/>
    <w:tmpl w:val="645459C8"/>
    <w:lvl w:ilvl="0" w:tplc="85A0B5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9B0E0B"/>
    <w:multiLevelType w:val="hybridMultilevel"/>
    <w:tmpl w:val="026897B2"/>
    <w:lvl w:ilvl="0" w:tplc="F5EAD1D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2FFE81B0">
      <w:numFmt w:val="none"/>
      <w:lvlText w:val=""/>
      <w:lvlJc w:val="left"/>
      <w:pPr>
        <w:tabs>
          <w:tab w:val="num" w:pos="0"/>
        </w:tabs>
      </w:pPr>
    </w:lvl>
    <w:lvl w:ilvl="2" w:tplc="C38411C8">
      <w:numFmt w:val="none"/>
      <w:lvlText w:val=""/>
      <w:lvlJc w:val="left"/>
      <w:pPr>
        <w:tabs>
          <w:tab w:val="num" w:pos="0"/>
        </w:tabs>
      </w:pPr>
    </w:lvl>
    <w:lvl w:ilvl="3" w:tplc="A9EC711C">
      <w:numFmt w:val="none"/>
      <w:lvlText w:val=""/>
      <w:lvlJc w:val="left"/>
      <w:pPr>
        <w:tabs>
          <w:tab w:val="num" w:pos="0"/>
        </w:tabs>
      </w:pPr>
    </w:lvl>
    <w:lvl w:ilvl="4" w:tplc="DAD826DA">
      <w:numFmt w:val="none"/>
      <w:lvlText w:val=""/>
      <w:lvlJc w:val="left"/>
      <w:pPr>
        <w:tabs>
          <w:tab w:val="num" w:pos="0"/>
        </w:tabs>
      </w:pPr>
    </w:lvl>
    <w:lvl w:ilvl="5" w:tplc="D8188C26">
      <w:numFmt w:val="none"/>
      <w:lvlText w:val=""/>
      <w:lvlJc w:val="left"/>
      <w:pPr>
        <w:tabs>
          <w:tab w:val="num" w:pos="0"/>
        </w:tabs>
      </w:pPr>
    </w:lvl>
    <w:lvl w:ilvl="6" w:tplc="2FBE01D0">
      <w:numFmt w:val="none"/>
      <w:lvlText w:val=""/>
      <w:lvlJc w:val="left"/>
      <w:pPr>
        <w:tabs>
          <w:tab w:val="num" w:pos="0"/>
        </w:tabs>
      </w:pPr>
    </w:lvl>
    <w:lvl w:ilvl="7" w:tplc="D3201904">
      <w:numFmt w:val="none"/>
      <w:lvlText w:val=""/>
      <w:lvlJc w:val="left"/>
      <w:pPr>
        <w:tabs>
          <w:tab w:val="num" w:pos="0"/>
        </w:tabs>
      </w:pPr>
    </w:lvl>
    <w:lvl w:ilvl="8" w:tplc="0778E450">
      <w:numFmt w:val="none"/>
      <w:lvlText w:val=""/>
      <w:lvlJc w:val="left"/>
      <w:pPr>
        <w:tabs>
          <w:tab w:val="num" w:pos="0"/>
        </w:tabs>
      </w:pPr>
    </w:lvl>
  </w:abstractNum>
  <w:abstractNum w:abstractNumId="12">
    <w:nsid w:val="61722735"/>
    <w:multiLevelType w:val="hybridMultilevel"/>
    <w:tmpl w:val="CFD6C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07622B"/>
    <w:multiLevelType w:val="hybridMultilevel"/>
    <w:tmpl w:val="83B64FBC"/>
    <w:lvl w:ilvl="0" w:tplc="4056A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2A146">
      <w:numFmt w:val="none"/>
      <w:lvlText w:val=""/>
      <w:lvlJc w:val="left"/>
      <w:pPr>
        <w:tabs>
          <w:tab w:val="num" w:pos="360"/>
        </w:tabs>
      </w:pPr>
    </w:lvl>
    <w:lvl w:ilvl="2" w:tplc="65000F32">
      <w:numFmt w:val="none"/>
      <w:lvlText w:val=""/>
      <w:lvlJc w:val="left"/>
      <w:pPr>
        <w:tabs>
          <w:tab w:val="num" w:pos="360"/>
        </w:tabs>
      </w:pPr>
    </w:lvl>
    <w:lvl w:ilvl="3" w:tplc="77EAE148">
      <w:numFmt w:val="none"/>
      <w:lvlText w:val=""/>
      <w:lvlJc w:val="left"/>
      <w:pPr>
        <w:tabs>
          <w:tab w:val="num" w:pos="360"/>
        </w:tabs>
      </w:pPr>
    </w:lvl>
    <w:lvl w:ilvl="4" w:tplc="02168800">
      <w:numFmt w:val="none"/>
      <w:lvlText w:val=""/>
      <w:lvlJc w:val="left"/>
      <w:pPr>
        <w:tabs>
          <w:tab w:val="num" w:pos="360"/>
        </w:tabs>
      </w:pPr>
    </w:lvl>
    <w:lvl w:ilvl="5" w:tplc="121ADDC4">
      <w:numFmt w:val="none"/>
      <w:lvlText w:val=""/>
      <w:lvlJc w:val="left"/>
      <w:pPr>
        <w:tabs>
          <w:tab w:val="num" w:pos="360"/>
        </w:tabs>
      </w:pPr>
    </w:lvl>
    <w:lvl w:ilvl="6" w:tplc="2660A882">
      <w:numFmt w:val="none"/>
      <w:lvlText w:val=""/>
      <w:lvlJc w:val="left"/>
      <w:pPr>
        <w:tabs>
          <w:tab w:val="num" w:pos="360"/>
        </w:tabs>
      </w:pPr>
    </w:lvl>
    <w:lvl w:ilvl="7" w:tplc="0C580306">
      <w:numFmt w:val="none"/>
      <w:lvlText w:val=""/>
      <w:lvlJc w:val="left"/>
      <w:pPr>
        <w:tabs>
          <w:tab w:val="num" w:pos="360"/>
        </w:tabs>
      </w:pPr>
    </w:lvl>
    <w:lvl w:ilvl="8" w:tplc="3AFC5978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D9F00D0"/>
    <w:multiLevelType w:val="hybridMultilevel"/>
    <w:tmpl w:val="4AF870F6"/>
    <w:lvl w:ilvl="0" w:tplc="AC0A9A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14"/>
  </w:num>
  <w:num w:numId="9">
    <w:abstractNumId w:val="12"/>
  </w:num>
  <w:num w:numId="10">
    <w:abstractNumId w:val="13"/>
  </w:num>
  <w:num w:numId="11">
    <w:abstractNumId w:val="10"/>
  </w:num>
  <w:num w:numId="12">
    <w:abstractNumId w:val="3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21F"/>
    <w:rsid w:val="0004461B"/>
    <w:rsid w:val="00046600"/>
    <w:rsid w:val="00050AEE"/>
    <w:rsid w:val="0005477A"/>
    <w:rsid w:val="000718F8"/>
    <w:rsid w:val="00084372"/>
    <w:rsid w:val="00087A5B"/>
    <w:rsid w:val="000E52A5"/>
    <w:rsid w:val="001244FA"/>
    <w:rsid w:val="00154AD7"/>
    <w:rsid w:val="001653B5"/>
    <w:rsid w:val="001656E2"/>
    <w:rsid w:val="00180A3B"/>
    <w:rsid w:val="00181AF1"/>
    <w:rsid w:val="001917A7"/>
    <w:rsid w:val="0019544C"/>
    <w:rsid w:val="001A7DE1"/>
    <w:rsid w:val="001C1CC3"/>
    <w:rsid w:val="001D4155"/>
    <w:rsid w:val="001D60B2"/>
    <w:rsid w:val="0022518B"/>
    <w:rsid w:val="00241FE9"/>
    <w:rsid w:val="00254518"/>
    <w:rsid w:val="002611BF"/>
    <w:rsid w:val="00274072"/>
    <w:rsid w:val="002764DE"/>
    <w:rsid w:val="002B4866"/>
    <w:rsid w:val="002B74F9"/>
    <w:rsid w:val="002C3A16"/>
    <w:rsid w:val="002C7E6E"/>
    <w:rsid w:val="002D0774"/>
    <w:rsid w:val="002E3A56"/>
    <w:rsid w:val="002F20DB"/>
    <w:rsid w:val="00301235"/>
    <w:rsid w:val="00310A2F"/>
    <w:rsid w:val="00327196"/>
    <w:rsid w:val="003404FA"/>
    <w:rsid w:val="00386EEB"/>
    <w:rsid w:val="00392D17"/>
    <w:rsid w:val="003A2949"/>
    <w:rsid w:val="003A3351"/>
    <w:rsid w:val="003A6A0E"/>
    <w:rsid w:val="003B093A"/>
    <w:rsid w:val="003C4CC6"/>
    <w:rsid w:val="003C503C"/>
    <w:rsid w:val="00403FEA"/>
    <w:rsid w:val="00406126"/>
    <w:rsid w:val="0041229C"/>
    <w:rsid w:val="00412A4F"/>
    <w:rsid w:val="00430538"/>
    <w:rsid w:val="004313EF"/>
    <w:rsid w:val="00432A95"/>
    <w:rsid w:val="004377D8"/>
    <w:rsid w:val="00483DC4"/>
    <w:rsid w:val="004A400C"/>
    <w:rsid w:val="004C7C36"/>
    <w:rsid w:val="005247A0"/>
    <w:rsid w:val="00525FFD"/>
    <w:rsid w:val="00526AE5"/>
    <w:rsid w:val="005279D4"/>
    <w:rsid w:val="00536B81"/>
    <w:rsid w:val="00537098"/>
    <w:rsid w:val="00560D56"/>
    <w:rsid w:val="005A2E8C"/>
    <w:rsid w:val="005A5531"/>
    <w:rsid w:val="005B5F76"/>
    <w:rsid w:val="005C3A04"/>
    <w:rsid w:val="005F5558"/>
    <w:rsid w:val="00601046"/>
    <w:rsid w:val="00602065"/>
    <w:rsid w:val="00623E5C"/>
    <w:rsid w:val="00632188"/>
    <w:rsid w:val="00637A5F"/>
    <w:rsid w:val="0064555F"/>
    <w:rsid w:val="00650C24"/>
    <w:rsid w:val="00651DDA"/>
    <w:rsid w:val="00663EE6"/>
    <w:rsid w:val="006804CC"/>
    <w:rsid w:val="0068278D"/>
    <w:rsid w:val="00697C57"/>
    <w:rsid w:val="006A0A48"/>
    <w:rsid w:val="006A5B06"/>
    <w:rsid w:val="006B00FD"/>
    <w:rsid w:val="00712954"/>
    <w:rsid w:val="00746C7D"/>
    <w:rsid w:val="00750DFE"/>
    <w:rsid w:val="00767B44"/>
    <w:rsid w:val="007768C8"/>
    <w:rsid w:val="00780FE9"/>
    <w:rsid w:val="007823B3"/>
    <w:rsid w:val="00785D18"/>
    <w:rsid w:val="007A1D68"/>
    <w:rsid w:val="007A62C4"/>
    <w:rsid w:val="007C7D51"/>
    <w:rsid w:val="007D76DC"/>
    <w:rsid w:val="007F6EA3"/>
    <w:rsid w:val="007F7481"/>
    <w:rsid w:val="00851E16"/>
    <w:rsid w:val="00862AAE"/>
    <w:rsid w:val="0087487C"/>
    <w:rsid w:val="008A0B74"/>
    <w:rsid w:val="008C6569"/>
    <w:rsid w:val="008C678F"/>
    <w:rsid w:val="008E198B"/>
    <w:rsid w:val="008E6921"/>
    <w:rsid w:val="00931B32"/>
    <w:rsid w:val="009367F6"/>
    <w:rsid w:val="00940B84"/>
    <w:rsid w:val="00946D81"/>
    <w:rsid w:val="00962098"/>
    <w:rsid w:val="00964C89"/>
    <w:rsid w:val="009752B7"/>
    <w:rsid w:val="00985987"/>
    <w:rsid w:val="009D5E27"/>
    <w:rsid w:val="009D7FE1"/>
    <w:rsid w:val="00A0546F"/>
    <w:rsid w:val="00A17088"/>
    <w:rsid w:val="00A368F3"/>
    <w:rsid w:val="00A42823"/>
    <w:rsid w:val="00A45FA6"/>
    <w:rsid w:val="00A46671"/>
    <w:rsid w:val="00A51DDC"/>
    <w:rsid w:val="00A55A1C"/>
    <w:rsid w:val="00A6475A"/>
    <w:rsid w:val="00A71B1C"/>
    <w:rsid w:val="00A73885"/>
    <w:rsid w:val="00A74E32"/>
    <w:rsid w:val="00A8002F"/>
    <w:rsid w:val="00AA2BA8"/>
    <w:rsid w:val="00AA3EBF"/>
    <w:rsid w:val="00AB0673"/>
    <w:rsid w:val="00AB4EC0"/>
    <w:rsid w:val="00AB4F98"/>
    <w:rsid w:val="00AC3136"/>
    <w:rsid w:val="00AD3569"/>
    <w:rsid w:val="00AE321F"/>
    <w:rsid w:val="00AE34A4"/>
    <w:rsid w:val="00B216E3"/>
    <w:rsid w:val="00B24EB5"/>
    <w:rsid w:val="00B25A1F"/>
    <w:rsid w:val="00B63402"/>
    <w:rsid w:val="00B64279"/>
    <w:rsid w:val="00B67866"/>
    <w:rsid w:val="00B80177"/>
    <w:rsid w:val="00B816A0"/>
    <w:rsid w:val="00B82D28"/>
    <w:rsid w:val="00B93CCB"/>
    <w:rsid w:val="00BA281A"/>
    <w:rsid w:val="00BA34EE"/>
    <w:rsid w:val="00BA47A0"/>
    <w:rsid w:val="00BA64D0"/>
    <w:rsid w:val="00BB6F09"/>
    <w:rsid w:val="00BC4DCD"/>
    <w:rsid w:val="00BC6590"/>
    <w:rsid w:val="00BD74AA"/>
    <w:rsid w:val="00BE542F"/>
    <w:rsid w:val="00BF1430"/>
    <w:rsid w:val="00C333C0"/>
    <w:rsid w:val="00C62DF5"/>
    <w:rsid w:val="00C70C47"/>
    <w:rsid w:val="00CA1966"/>
    <w:rsid w:val="00CA360E"/>
    <w:rsid w:val="00CC02FC"/>
    <w:rsid w:val="00CC2295"/>
    <w:rsid w:val="00CE1EB8"/>
    <w:rsid w:val="00CE5F8D"/>
    <w:rsid w:val="00CF55FF"/>
    <w:rsid w:val="00CF5BDA"/>
    <w:rsid w:val="00D16FF8"/>
    <w:rsid w:val="00D4575E"/>
    <w:rsid w:val="00D84A56"/>
    <w:rsid w:val="00DA0DCD"/>
    <w:rsid w:val="00DA4DCC"/>
    <w:rsid w:val="00DA5C68"/>
    <w:rsid w:val="00DC5629"/>
    <w:rsid w:val="00DD2680"/>
    <w:rsid w:val="00DD30EF"/>
    <w:rsid w:val="00DD6486"/>
    <w:rsid w:val="00DF6C59"/>
    <w:rsid w:val="00E275AC"/>
    <w:rsid w:val="00E3699F"/>
    <w:rsid w:val="00E637B6"/>
    <w:rsid w:val="00E67C28"/>
    <w:rsid w:val="00E72E4E"/>
    <w:rsid w:val="00E740E3"/>
    <w:rsid w:val="00E77B4E"/>
    <w:rsid w:val="00E92BD9"/>
    <w:rsid w:val="00EB56DF"/>
    <w:rsid w:val="00EE4CEF"/>
    <w:rsid w:val="00EF0698"/>
    <w:rsid w:val="00EF60A0"/>
    <w:rsid w:val="00F15F15"/>
    <w:rsid w:val="00F2077C"/>
    <w:rsid w:val="00F37115"/>
    <w:rsid w:val="00F45585"/>
    <w:rsid w:val="00F51C66"/>
    <w:rsid w:val="00F52B37"/>
    <w:rsid w:val="00F55202"/>
    <w:rsid w:val="00F56372"/>
    <w:rsid w:val="00F71841"/>
    <w:rsid w:val="00F7266B"/>
    <w:rsid w:val="00F73FB8"/>
    <w:rsid w:val="00F75CF1"/>
    <w:rsid w:val="00F76DAF"/>
    <w:rsid w:val="00FA1CC8"/>
    <w:rsid w:val="00FB3E63"/>
    <w:rsid w:val="00FC22BE"/>
    <w:rsid w:val="00FD031C"/>
    <w:rsid w:val="00FD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66"/>
    <w:rPr>
      <w:sz w:val="24"/>
      <w:szCs w:val="24"/>
    </w:rPr>
  </w:style>
  <w:style w:type="paragraph" w:styleId="1">
    <w:name w:val="heading 1"/>
    <w:basedOn w:val="a"/>
    <w:next w:val="a"/>
    <w:qFormat/>
    <w:rsid w:val="002B486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B4866"/>
    <w:pPr>
      <w:keepNext/>
      <w:spacing w:line="240" w:lineRule="exact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2B4866"/>
    <w:pPr>
      <w:keepNext/>
      <w:spacing w:line="240" w:lineRule="exact"/>
      <w:ind w:left="36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B4866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2B4866"/>
    <w:pPr>
      <w:keepNext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2B4866"/>
    <w:rPr>
      <w:sz w:val="28"/>
    </w:rPr>
  </w:style>
  <w:style w:type="paragraph" w:styleId="a4">
    <w:name w:val="Title"/>
    <w:basedOn w:val="a"/>
    <w:qFormat/>
    <w:rsid w:val="002B4866"/>
    <w:pPr>
      <w:jc w:val="center"/>
    </w:pPr>
    <w:rPr>
      <w:b/>
      <w:sz w:val="28"/>
      <w:szCs w:val="28"/>
    </w:rPr>
  </w:style>
  <w:style w:type="paragraph" w:styleId="20">
    <w:name w:val="Body Text 2"/>
    <w:basedOn w:val="a"/>
    <w:semiHidden/>
    <w:rsid w:val="002B4866"/>
    <w:rPr>
      <w:b/>
      <w:bCs/>
      <w:sz w:val="28"/>
    </w:rPr>
  </w:style>
  <w:style w:type="paragraph" w:customStyle="1" w:styleId="ConsPlusNormal">
    <w:name w:val="ConsPlusNormal"/>
    <w:rsid w:val="002B48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B4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3"/>
    <w:basedOn w:val="a"/>
    <w:semiHidden/>
    <w:rsid w:val="002B4866"/>
    <w:pPr>
      <w:jc w:val="both"/>
    </w:pPr>
    <w:rPr>
      <w:sz w:val="28"/>
      <w:szCs w:val="28"/>
    </w:rPr>
  </w:style>
  <w:style w:type="paragraph" w:styleId="a5">
    <w:name w:val="Body Text Indent"/>
    <w:basedOn w:val="a"/>
    <w:semiHidden/>
    <w:rsid w:val="002B4866"/>
    <w:pPr>
      <w:ind w:left="720"/>
      <w:jc w:val="both"/>
    </w:pPr>
    <w:rPr>
      <w:bCs/>
      <w:sz w:val="28"/>
      <w:szCs w:val="28"/>
    </w:rPr>
  </w:style>
  <w:style w:type="paragraph" w:styleId="21">
    <w:name w:val="Body Text Indent 2"/>
    <w:basedOn w:val="a"/>
    <w:semiHidden/>
    <w:rsid w:val="002B4866"/>
    <w:pPr>
      <w:ind w:left="-180"/>
      <w:jc w:val="both"/>
    </w:pPr>
    <w:rPr>
      <w:b/>
      <w:bCs/>
      <w:sz w:val="28"/>
    </w:rPr>
  </w:style>
  <w:style w:type="table" w:styleId="a6">
    <w:name w:val="Table Grid"/>
    <w:basedOn w:val="a1"/>
    <w:uiPriority w:val="59"/>
    <w:rsid w:val="00180A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7</Pages>
  <Words>1235</Words>
  <Characters>9441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114</dc:creator>
  <cp:keywords/>
  <dc:description/>
  <cp:lastModifiedBy>Vasilenko</cp:lastModifiedBy>
  <cp:revision>13</cp:revision>
  <cp:lastPrinted>2011-06-08T10:13:00Z</cp:lastPrinted>
  <dcterms:created xsi:type="dcterms:W3CDTF">2008-11-20T07:43:00Z</dcterms:created>
  <dcterms:modified xsi:type="dcterms:W3CDTF">2011-06-08T10:43:00Z</dcterms:modified>
</cp:coreProperties>
</file>