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51" w:rsidRDefault="00FE5A57" w:rsidP="00FE5A57">
      <w:pPr>
        <w:shd w:val="clear" w:color="auto" w:fill="FFFFFF"/>
        <w:spacing w:after="0" w:line="200" w:lineRule="atLeas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Приложение 1</w:t>
      </w:r>
    </w:p>
    <w:p w:rsidR="00716851" w:rsidRDefault="00FE5A57" w:rsidP="00FE5A57">
      <w:pPr>
        <w:shd w:val="clear" w:color="auto" w:fill="FFFFFF"/>
        <w:spacing w:after="0" w:line="200" w:lineRule="exac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 положению об инвентаризационной комиссии по проведению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Ипатовского городского округа Ставропольского края</w:t>
      </w:r>
    </w:p>
    <w:p w:rsidR="00716851" w:rsidRDefault="00CF4187" w:rsidP="00CF418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F418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                               от </w:t>
      </w:r>
      <w:r w:rsidR="00221EB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11 апреля 2019 г. № 647</w:t>
      </w:r>
      <w:r w:rsidR="00FE5A5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FE5A5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Форма</w:t>
      </w:r>
    </w:p>
    <w:p w:rsidR="00716851" w:rsidRDefault="00FE5A57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ПАСПОРТ благоустройства дворовой территории</w:t>
      </w:r>
    </w:p>
    <w:p w:rsidR="00716851" w:rsidRDefault="00FE5A5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состоянию на ________</w:t>
      </w:r>
    </w:p>
    <w:p w:rsidR="00716851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                 I. Общие сведения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35"/>
        <w:gridCol w:w="1960"/>
        <w:gridCol w:w="1635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2424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(местоположение) многоквартирного дома (многоквартирных домов)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 (квартала)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площадь дворовой территории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Оценка уровня благоустройства дворовой территории (благоустроенная (неблагоустроенная)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                 II. Характеристика физического состояния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27"/>
        <w:gridCol w:w="1966"/>
        <w:gridCol w:w="1637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2424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твердого покрытия,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проездов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тротуаров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спортивных площадок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детских площадок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иных площадок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Площадь площадок, специально оборудованных для отдыха, общения и проведения досуга различными группами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населения,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площадь спортивных площадок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площадь детских площадок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площадь иных площадок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элементов благоустройства,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осветительных приборов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урн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скамеек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оборудованной площадки для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сбора отходов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озеленения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приспособлений для маломобильных групп населения,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опорных поручней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пандусов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съездов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 в ремонте твердого покрытия,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проездов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тротуаров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 в установке элементов благоустройства,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осветительных приборов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урн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скамеек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 в установке приспособлений для маломобильных групп населения,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опорных поручней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пандусов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съездов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Приложение: Схема дворовой территории с указанием ее размеров, границ, объектов благоустройства на ____ л. в 1 экз.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Дата проведения инвентаризации - "__" __________ 20___ г.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Члены инвентаризационной комиссии: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30"/>
        <w:gridCol w:w="5298"/>
        <w:gridCol w:w="3327"/>
      </w:tblGrid>
      <w:tr w:rsidR="00716851">
        <w:trPr>
          <w:trHeight w:hRule="exact" w:val="23"/>
        </w:trPr>
        <w:tc>
          <w:tcPr>
            <w:tcW w:w="73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5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Фамилия, имя, отчество члена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инвентаризационной комиссии</w:t>
            </w:r>
          </w:p>
        </w:tc>
        <w:tc>
          <w:tcPr>
            <w:tcW w:w="3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Подпись</w:t>
            </w:r>
          </w:p>
        </w:tc>
      </w:tr>
      <w:tr w:rsidR="00716851"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FFFFFF"/>
        <w:spacing w:after="0" w:line="315" w:lineRule="atLeast"/>
        <w:textAlignment w:val="baseline"/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Примечание: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Понятия и термины, используемые в настоящем Приложении, применяются в тех же значениях, что и в </w:t>
      </w:r>
      <w:hyperlink r:id="rId5">
        <w:r>
          <w:rPr>
            <w:rStyle w:val="-"/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lang w:eastAsia="ru-RU"/>
          </w:rPr>
          <w:t>постановлении Правительства Российской Федерации от 10 февраля 2017 года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End"/>
    </w:p>
    <w:p w:rsidR="003A4545" w:rsidRDefault="003A4545">
      <w:pPr>
        <w:shd w:val="clear" w:color="auto" w:fill="FFFFFF"/>
        <w:spacing w:after="0" w:line="315" w:lineRule="atLeast"/>
        <w:textAlignment w:val="baseline"/>
      </w:pPr>
    </w:p>
    <w:p w:rsidR="003A4545" w:rsidRDefault="003A4545">
      <w:pPr>
        <w:shd w:val="clear" w:color="auto" w:fill="FFFFFF"/>
        <w:spacing w:after="0" w:line="315" w:lineRule="atLeast"/>
        <w:textAlignment w:val="baseline"/>
      </w:pPr>
    </w:p>
    <w:p w:rsidR="003A4545" w:rsidRDefault="00850A83">
      <w:pPr>
        <w:shd w:val="clear" w:color="auto" w:fill="FFFFFF"/>
        <w:spacing w:after="0" w:line="315" w:lineRule="atLeast"/>
        <w:textAlignment w:val="baseline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8.45pt;margin-top:12.3pt;width:211.5pt;height:0;z-index:251658240" o:connectortype="straight"/>
        </w:pict>
      </w:r>
    </w:p>
    <w:p w:rsidR="003A4545" w:rsidRDefault="003A4545">
      <w:pPr>
        <w:shd w:val="clear" w:color="auto" w:fill="FFFFFF"/>
        <w:spacing w:after="0" w:line="315" w:lineRule="atLeast"/>
        <w:textAlignment w:val="baseline"/>
      </w:pPr>
    </w:p>
    <w:p w:rsidR="003A4545" w:rsidRDefault="003A4545">
      <w:pPr>
        <w:shd w:val="clear" w:color="auto" w:fill="FFFFFF"/>
        <w:spacing w:after="0" w:line="315" w:lineRule="atLeast"/>
        <w:textAlignment w:val="baseline"/>
      </w:pPr>
    </w:p>
    <w:p w:rsidR="00FE5A57" w:rsidRDefault="00FE5A57">
      <w:pPr>
        <w:spacing w:after="0" w:line="240" w:lineRule="auto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br w:type="page"/>
      </w:r>
    </w:p>
    <w:p w:rsidR="00FE5A57" w:rsidRDefault="00FE5A57" w:rsidP="00FE5A57">
      <w:pPr>
        <w:shd w:val="clear" w:color="auto" w:fill="FFFFFF"/>
        <w:spacing w:after="0" w:line="200" w:lineRule="atLeas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Приложение 2</w:t>
      </w:r>
    </w:p>
    <w:p w:rsidR="00FE5A57" w:rsidRDefault="00FE5A57" w:rsidP="00FE5A57">
      <w:pPr>
        <w:shd w:val="clear" w:color="auto" w:fill="FFFFFF"/>
        <w:spacing w:after="0" w:line="200" w:lineRule="exac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 положению об инвентаризационной комиссии по проведению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Ипатовского городского округа Ставропольского края</w:t>
      </w:r>
    </w:p>
    <w:p w:rsidR="00CF4187" w:rsidRDefault="00CF4187" w:rsidP="00CF418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</w:t>
      </w:r>
      <w:r w:rsidR="00221EB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от 11 апреля 2019 г. № 647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                                                                                                              Форма</w:t>
      </w:r>
    </w:p>
    <w:p w:rsidR="00716851" w:rsidRDefault="00CF4187" w:rsidP="00CF418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</w:t>
      </w:r>
      <w:r w:rsidR="00FE5A57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ПАСПОРТ благоустройства общественной территории по состоянию на ____</w:t>
      </w:r>
    </w:p>
    <w:p w:rsidR="00716851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                I. Общие сведения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35"/>
        <w:gridCol w:w="1960"/>
        <w:gridCol w:w="1635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2424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(местоположение) общественной территории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 (квартала)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площадь общественной территории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Оценка физического состояния общественной территории (благоустроенная (неблагоустроенная)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                II. Характеристика физического состояния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27"/>
        <w:gridCol w:w="1966"/>
        <w:gridCol w:w="1637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2424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твердого покрытия,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дорог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проездов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тротуаров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осветительных приборов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урн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скамеек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декоративных скульптур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иных элементов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Наличие приспособлений для маломобильных групп населения,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опорных поручней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пандусов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съездов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 в ремонте твердого покрытия,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дорог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проездов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твердого покрытия тротуаров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осветительных приборов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урн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скамеек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декоративных скульптур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иных элементов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Потребность в установке приспособлений для маломобильных групп населения,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всего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опорных поручней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пандусов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съездов</w:t>
            </w:r>
          </w:p>
        </w:tc>
        <w:tc>
          <w:tcPr>
            <w:tcW w:w="1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Приложение: Схема общественной территории с указанием ее размеров, границ, объектов благоустройства на ____ л. в 1 экз.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Дата проведения инвентаризац</w:t>
      </w:r>
      <w:r w:rsidR="00CF418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ии - "___" __________ 20___ г.</w:t>
      </w:r>
      <w:r w:rsidR="00CF418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Члены инвентаризационной комиссии: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30"/>
        <w:gridCol w:w="5128"/>
        <w:gridCol w:w="3497"/>
      </w:tblGrid>
      <w:tr w:rsidR="00716851">
        <w:trPr>
          <w:trHeight w:hRule="exact" w:val="23"/>
        </w:trPr>
        <w:tc>
          <w:tcPr>
            <w:tcW w:w="73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128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Фамилия, имя, отчество члена инвентаризационной комиссии</w:t>
            </w:r>
          </w:p>
        </w:tc>
        <w:tc>
          <w:tcPr>
            <w:tcW w:w="34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Подпись</w:t>
            </w:r>
          </w:p>
        </w:tc>
      </w:tr>
      <w:tr w:rsidR="00716851"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5A57" w:rsidRDefault="00FE5A57" w:rsidP="00FE5A5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Примечание: Понятия и термины, используемые в настоящем Приложении, применяются в тех же значениях, что и в </w:t>
      </w:r>
      <w:hyperlink r:id="rId6">
        <w:r>
          <w:rPr>
            <w:rStyle w:val="-"/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lang w:eastAsia="ru-RU"/>
          </w:rPr>
          <w:t>постановлении Правительства Российской Федерации от 10 февраля 2017 года N 169 "Об утверждении Правил предоставления и распределения субсидий из федерального бюджета бюджетам субъектов Российской</w:t>
        </w:r>
        <w:r w:rsidR="00CF4187">
          <w:rPr>
            <w:rStyle w:val="-"/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lang w:eastAsia="ru-RU"/>
          </w:rPr>
          <w:t xml:space="preserve"> </w:t>
        </w:r>
        <w:r>
          <w:rPr>
            <w:rStyle w:val="-"/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lang w:eastAsia="ru-RU"/>
          </w:rPr>
          <w:t>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FE5A57" w:rsidRDefault="00FE5A57">
      <w:pPr>
        <w:spacing w:after="0" w:line="240" w:lineRule="auto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br w:type="page"/>
      </w:r>
    </w:p>
    <w:p w:rsidR="00FE5A57" w:rsidRDefault="00FE5A57" w:rsidP="00FE5A57">
      <w:pPr>
        <w:shd w:val="clear" w:color="auto" w:fill="FFFFFF"/>
        <w:spacing w:after="0" w:line="200" w:lineRule="atLeas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Приложение 3</w:t>
      </w:r>
    </w:p>
    <w:p w:rsidR="00FE5A57" w:rsidRDefault="00FE5A57" w:rsidP="00FE5A57">
      <w:pPr>
        <w:shd w:val="clear" w:color="auto" w:fill="FFFFFF"/>
        <w:spacing w:after="0" w:line="200" w:lineRule="exac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 положению об инвентаризационной комиссии по проведению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Ипатовского городского округа Ставропольского края</w:t>
      </w:r>
    </w:p>
    <w:p w:rsidR="00CF4187" w:rsidRDefault="00CF4187" w:rsidP="00CF418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221EB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 11 апреля 2019 г. № 647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                                                                                                              Форма</w:t>
      </w:r>
    </w:p>
    <w:p w:rsidR="00716851" w:rsidRDefault="00716851" w:rsidP="00CF418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716851" w:rsidRDefault="00FE5A57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ПАСПОРТ благоустройства территории индивидуальной жилой застройки по состоянию на _____</w:t>
      </w:r>
    </w:p>
    <w:p w:rsidR="00716851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 xml:space="preserve">                I. Общие сведения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35"/>
        <w:gridCol w:w="1960"/>
        <w:gridCol w:w="1635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42424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503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квартала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площадь территории индивидуальной жилой застройки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Оценка физического состояния территории индивидуальной жилой застройки (благоустроенная (неблагоустроенная)</w:t>
            </w:r>
          </w:p>
        </w:tc>
        <w:tc>
          <w:tcPr>
            <w:tcW w:w="1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 xml:space="preserve">                II. Характеристика физического состояния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11"/>
        <w:gridCol w:w="4625"/>
        <w:gridCol w:w="2024"/>
        <w:gridCol w:w="1995"/>
      </w:tblGrid>
      <w:tr w:rsidR="00716851">
        <w:trPr>
          <w:trHeight w:hRule="exact" w:val="23"/>
        </w:trPr>
        <w:tc>
          <w:tcPr>
            <w:tcW w:w="71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42424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(местоположение) индивидуальных жилых домов, находящихся на территории индивидуальной жилой застройки</w:t>
            </w: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Соответствует требованиям правил благоустройства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соответствует требованиям правил благоустройства</w:t>
            </w:r>
          </w:p>
        </w:tc>
      </w:tr>
      <w:tr w:rsidR="00716851"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851" w:rsidRDefault="00FE5A5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Дата проведения инвентаризации - "___" ______________ 20__ г.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Члены инвентаризационной комиссии: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622"/>
        <w:gridCol w:w="5264"/>
        <w:gridCol w:w="3469"/>
      </w:tblGrid>
      <w:tr w:rsidR="00716851">
        <w:trPr>
          <w:trHeight w:hRule="exact" w:val="23"/>
        </w:trPr>
        <w:tc>
          <w:tcPr>
            <w:tcW w:w="622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26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2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Фамилия, имя, отчество члена инвентаризационной комиссии</w:t>
            </w:r>
          </w:p>
        </w:tc>
        <w:tc>
          <w:tcPr>
            <w:tcW w:w="3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Подпись</w:t>
            </w:r>
          </w:p>
        </w:tc>
      </w:tr>
      <w:tr w:rsidR="00716851">
        <w:tc>
          <w:tcPr>
            <w:tcW w:w="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5A57" w:rsidRDefault="00FE5A57" w:rsidP="00FE5A57">
      <w:pPr>
        <w:shd w:val="clear" w:color="auto" w:fill="FFFFFF"/>
        <w:spacing w:after="0" w:line="240" w:lineRule="exact"/>
        <w:textAlignment w:val="baseline"/>
      </w:pP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Примечание: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Понятия и термины, используемые в настоящем Приложении, применяются в тех же значениях, что и в </w:t>
      </w:r>
      <w:hyperlink r:id="rId7">
        <w:r>
          <w:rPr>
            <w:rStyle w:val="-"/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lang w:eastAsia="ru-RU"/>
          </w:rPr>
          <w:t>постановлении Правительства Российской Федерации от 10 февраля 2017 года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proofErr w:type="gramEnd"/>
    </w:p>
    <w:p w:rsidR="00FE5A57" w:rsidRDefault="00FE5A57" w:rsidP="00FE5A57">
      <w:pPr>
        <w:shd w:val="clear" w:color="auto" w:fill="FFFFFF"/>
        <w:spacing w:after="0" w:line="200" w:lineRule="atLeas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Приложение 4</w:t>
      </w:r>
    </w:p>
    <w:p w:rsidR="00FE5A57" w:rsidRDefault="00FE5A57" w:rsidP="00FE5A57">
      <w:pPr>
        <w:shd w:val="clear" w:color="auto" w:fill="FFFFFF"/>
        <w:spacing w:after="0" w:line="200" w:lineRule="exact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 положению об инвентаризационной комиссии по проведению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Ипатовского городского округа Ставропольского края</w:t>
      </w:r>
    </w:p>
    <w:p w:rsidR="00716851" w:rsidRDefault="00CF4187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</w:t>
      </w:r>
      <w:r w:rsidR="00221EB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</w:t>
      </w:r>
      <w:r w:rsidRPr="00CF418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от </w:t>
      </w:r>
      <w:r w:rsidR="00221EB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11 апреля 2019 г. № 647</w:t>
      </w:r>
    </w:p>
    <w:p w:rsidR="00CF4187" w:rsidRDefault="00FE5A5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716851" w:rsidRDefault="004E160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</w:t>
      </w:r>
      <w:r w:rsidR="00FE5A5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УТВЕРЖДАЮ</w:t>
      </w:r>
      <w:r w:rsidR="00FE5A5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                                                             Глава Ипатовского городского</w:t>
      </w:r>
    </w:p>
    <w:p w:rsidR="00716851" w:rsidRDefault="00FE5A5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    округа Ставропольского края</w:t>
      </w:r>
    </w:p>
    <w:p w:rsidR="00716851" w:rsidRDefault="00FE5A5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    </w:t>
      </w:r>
      <w:r w:rsidR="00CF418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__________________ _________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                                        И.О.Ф                     (личная подпись)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                                                                     "___" _________________ 20____ г.</w:t>
      </w:r>
    </w:p>
    <w:p w:rsidR="00716851" w:rsidRDefault="00FE5A57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ПАСПОРТ благоустройства</w:t>
      </w:r>
    </w:p>
    <w:p w:rsidR="00716851" w:rsidRDefault="00FE5A5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состоянию на _____________________________</w:t>
      </w:r>
    </w:p>
    <w:p w:rsidR="00716851" w:rsidRPr="00FE5A57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  <w:r w:rsidRPr="00FE5A57"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 xml:space="preserve">             I. Дворовые территории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4"/>
        <w:gridCol w:w="5047"/>
        <w:gridCol w:w="1959"/>
        <w:gridCol w:w="1625"/>
      </w:tblGrid>
      <w:tr w:rsidR="00716851">
        <w:trPr>
          <w:trHeight w:hRule="exact" w:val="23"/>
        </w:trPr>
        <w:tc>
          <w:tcPr>
            <w:tcW w:w="72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42424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5046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дворовых территорий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дворовых территорий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благоустроенных дворовых территорий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Доля благоустроенных дворовых территорий в общем количестве дворовых территорий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процентов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 w:rsidP="008A63F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Общая численность населения </w:t>
            </w:r>
            <w:r w:rsidR="008A63F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Ипатовского городского округа Ставропольского края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тыс. человек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Численность населения, проживающего в жилом фонде с благоустроенными дворовыми территориями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тыс. человек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 w:rsidP="00863FE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Доля населения, проживающего в жилом фонде с благоустроенными дворовыми территориями, в общей численности населения </w:t>
            </w:r>
            <w:r w:rsidR="00863FE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Ипатовского городского округа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863FE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Ставропольского края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процентов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площадок, специально оборудованных для отдыха, общения и проведения досуга разными группами населения, всего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том числе: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спортивных площадок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bookmarkEnd w:id="0"/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детских площадок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иных площадок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Численность населения, имеющего удобный пешеходный доступ к площадкам, специально оборудованным для отдыха, общения и проведения досуга разными группами населения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тыс. человек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5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 w:rsidP="00863FE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Доля населения, имеющего удобный пешеходный доступ к площадкам, специально оборудованным для отдыха, общения и проведения досуга разными группами населения, в общей численности населения в </w:t>
            </w:r>
            <w:r w:rsidR="00863FE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Ипатовском городском округе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Ставропольского края</w:t>
            </w: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процентов</w:t>
            </w:r>
          </w:p>
        </w:tc>
        <w:tc>
          <w:tcPr>
            <w:tcW w:w="1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716851" w:rsidRPr="00FE5A57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  <w:r w:rsidRPr="00FE5A57"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 xml:space="preserve">            II. Общественные территории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41"/>
        <w:gridCol w:w="1961"/>
        <w:gridCol w:w="1628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42424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общественных территорий, всего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парков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скверов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площадей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общественных территорий, всего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парков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скверов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площадей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иных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благоустроенных общественных территорий, всего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парков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скверов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площадей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благоустроенных общественных территорий, всего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парков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скверов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площадей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иных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Доля благоустроенных общественных территорий в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общем количестве общественных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процентов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благоустроенных общественных территорий, приходящаяся на 1 ж</w:t>
            </w:r>
            <w:r w:rsidR="00863FE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ителя Ипатовского городского округа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Ставропольского края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общественных территорий, нуждающихся в благоустройстве, всего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парков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скверов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площадей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площадь иных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кв. метров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5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Доля общественных территорий, нуждающихся в благоустройстве, в общем количестве общественных территорий</w:t>
            </w:r>
          </w:p>
        </w:tc>
        <w:tc>
          <w:tcPr>
            <w:tcW w:w="19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процентов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716851" w:rsidRPr="00FE5A57" w:rsidRDefault="00FE5A57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</w:pPr>
      <w:r w:rsidRPr="00FE5A57"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 xml:space="preserve">            III. Территория индивидуальной жилой застройки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725"/>
        <w:gridCol w:w="5040"/>
        <w:gridCol w:w="1963"/>
        <w:gridCol w:w="1627"/>
      </w:tblGrid>
      <w:tr w:rsidR="00716851">
        <w:trPr>
          <w:trHeight w:hRule="exact" w:val="23"/>
        </w:trPr>
        <w:tc>
          <w:tcPr>
            <w:tcW w:w="725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42424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5039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50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Значение показателя</w:t>
            </w: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индивидуальных жилых домов, находящихся на территории индивидуальной жилой застройки, всего</w:t>
            </w:r>
          </w:p>
        </w:tc>
        <w:tc>
          <w:tcPr>
            <w:tcW w:w="19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индивидуальных жилых домов, уровень благоустройства которых соответствует требованиям правил благоустройства</w:t>
            </w:r>
          </w:p>
        </w:tc>
        <w:tc>
          <w:tcPr>
            <w:tcW w:w="19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индивидуальных жилых домов, уровень благоустройства которых не соответствует требованиям правил благоустройства</w:t>
            </w:r>
          </w:p>
        </w:tc>
        <w:tc>
          <w:tcPr>
            <w:tcW w:w="19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716851">
        <w:tc>
          <w:tcPr>
            <w:tcW w:w="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индивидуальных жилых домов, подлежащих благоустройству не позднее 2020 года</w:t>
            </w:r>
          </w:p>
        </w:tc>
        <w:tc>
          <w:tcPr>
            <w:tcW w:w="19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единиц</w:t>
            </w:r>
          </w:p>
        </w:tc>
        <w:tc>
          <w:tcPr>
            <w:tcW w:w="1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716851" w:rsidRDefault="00FE5A5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Дата проведения инвентаризации - "___" ___________ 20____ г.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Члены инвентаризационной комиссии: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622"/>
        <w:gridCol w:w="5359"/>
        <w:gridCol w:w="3374"/>
      </w:tblGrid>
      <w:tr w:rsidR="00716851">
        <w:trPr>
          <w:trHeight w:hRule="exact" w:val="23"/>
        </w:trPr>
        <w:tc>
          <w:tcPr>
            <w:tcW w:w="622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  <w:shd w:val="clear" w:color="auto" w:fill="auto"/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3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Фамилия, имя, отчество члена инвентаризационной комиссии</w:t>
            </w:r>
          </w:p>
        </w:tc>
        <w:tc>
          <w:tcPr>
            <w:tcW w:w="3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Подпись</w:t>
            </w:r>
          </w:p>
        </w:tc>
      </w:tr>
      <w:tr w:rsidR="00716851">
        <w:tc>
          <w:tcPr>
            <w:tcW w:w="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851">
        <w:tc>
          <w:tcPr>
            <w:tcW w:w="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FE5A5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33" w:type="dxa"/>
              <w:right w:w="149" w:type="dxa"/>
            </w:tcMar>
          </w:tcPr>
          <w:p w:rsidR="00716851" w:rsidRDefault="0071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851" w:rsidRDefault="00FE5A57" w:rsidP="00FE5A57">
      <w:pPr>
        <w:shd w:val="clear" w:color="auto" w:fill="FFFFFF"/>
        <w:spacing w:after="0" w:line="240" w:lineRule="atLeast"/>
        <w:textAlignment w:val="baseline"/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Примечание: Понятия и термины, используемые в настоящем Приложении, применяются в тех же значениях, что и в </w:t>
      </w:r>
      <w:hyperlink r:id="rId8">
        <w:r>
          <w:rPr>
            <w:rStyle w:val="-"/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lang w:eastAsia="ru-RU"/>
          </w:rPr>
          <w:t>постановлении Правительства Российской Федерации от 10 февраля 2017 года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sectPr w:rsidR="00716851" w:rsidSect="00683D66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851"/>
    <w:rsid w:val="00221EB0"/>
    <w:rsid w:val="003A4545"/>
    <w:rsid w:val="004E160A"/>
    <w:rsid w:val="00683D66"/>
    <w:rsid w:val="00716851"/>
    <w:rsid w:val="00850A83"/>
    <w:rsid w:val="00863FE0"/>
    <w:rsid w:val="008A63F5"/>
    <w:rsid w:val="00BF2714"/>
    <w:rsid w:val="00CF4187"/>
    <w:rsid w:val="00FE5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6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683D66"/>
    <w:rPr>
      <w:color w:val="000080"/>
      <w:u w:val="single"/>
    </w:rPr>
  </w:style>
  <w:style w:type="paragraph" w:styleId="a3">
    <w:name w:val="Title"/>
    <w:basedOn w:val="a"/>
    <w:next w:val="a4"/>
    <w:qFormat/>
    <w:rsid w:val="00683D6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4">
    <w:name w:val="Body Text"/>
    <w:basedOn w:val="a"/>
    <w:rsid w:val="00683D66"/>
    <w:pPr>
      <w:spacing w:after="140" w:line="288" w:lineRule="auto"/>
    </w:pPr>
  </w:style>
  <w:style w:type="paragraph" w:styleId="a5">
    <w:name w:val="List"/>
    <w:basedOn w:val="a4"/>
    <w:rsid w:val="00683D66"/>
    <w:rPr>
      <w:rFonts w:cs="Lohit Devanagari"/>
    </w:rPr>
  </w:style>
  <w:style w:type="paragraph" w:styleId="a6">
    <w:name w:val="caption"/>
    <w:basedOn w:val="a"/>
    <w:qFormat/>
    <w:rsid w:val="00683D6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683D66"/>
    <w:pPr>
      <w:suppressLineNumbers/>
    </w:pPr>
    <w:rPr>
      <w:rFonts w:cs="Lohit Devanagari"/>
    </w:rPr>
  </w:style>
  <w:style w:type="paragraph" w:styleId="a8">
    <w:name w:val="Balloon Text"/>
    <w:basedOn w:val="a"/>
    <w:link w:val="a9"/>
    <w:uiPriority w:val="99"/>
    <w:semiHidden/>
    <w:unhideWhenUsed/>
    <w:rsid w:val="00863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FE0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917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3917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20391734" TargetMode="External"/><Relationship Id="rId5" Type="http://schemas.openxmlformats.org/officeDocument/2006/relationships/hyperlink" Target="http://docs.cntd.ru/document/4203917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5C1F9-659F-4692-8369-20E81CAB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Хаирова</dc:creator>
  <dc:description/>
  <cp:lastModifiedBy>Наталья</cp:lastModifiedBy>
  <cp:revision>13</cp:revision>
  <cp:lastPrinted>2019-04-15T11:59:00Z</cp:lastPrinted>
  <dcterms:created xsi:type="dcterms:W3CDTF">2019-03-26T10:51:00Z</dcterms:created>
  <dcterms:modified xsi:type="dcterms:W3CDTF">2019-04-15T12:00:00Z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