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8A" w:rsidRPr="009B5E71" w:rsidRDefault="00C3708A" w:rsidP="00C37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E71">
        <w:rPr>
          <w:rFonts w:ascii="Times New Roman" w:hAnsi="Times New Roman" w:cs="Times New Roman"/>
          <w:b/>
          <w:sz w:val="28"/>
          <w:szCs w:val="28"/>
        </w:rPr>
        <w:t>Информационное  сообщение</w:t>
      </w:r>
    </w:p>
    <w:p w:rsidR="00C3708A" w:rsidRDefault="00C3708A" w:rsidP="00C3708A">
      <w:pPr>
        <w:jc w:val="center"/>
        <w:rPr>
          <w:rFonts w:ascii="Times New Roman" w:hAnsi="Times New Roman" w:cs="Times New Roman"/>
          <w:b/>
        </w:rPr>
      </w:pPr>
    </w:p>
    <w:p w:rsidR="00C3708A" w:rsidRPr="00B47042" w:rsidRDefault="00C3708A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1B5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1. Наименование проекта  </w:t>
      </w:r>
      <w:r w:rsidRPr="00A338D0">
        <w:rPr>
          <w:rFonts w:ascii="Times New Roman" w:hAnsi="Times New Roman" w:cs="Times New Roman"/>
          <w:b w:val="0"/>
          <w:sz w:val="28"/>
          <w:szCs w:val="28"/>
          <w:u w:val="single"/>
        </w:rPr>
        <w:t>МНПА:  «</w:t>
      </w:r>
      <w:r w:rsidRPr="00A338D0">
        <w:rPr>
          <w:rFonts w:ascii="Times New Roman" w:hAnsi="Times New Roman" w:cs="Times New Roman"/>
          <w:b w:val="0"/>
          <w:sz w:val="28"/>
          <w:szCs w:val="28"/>
        </w:rPr>
        <w:t>О</w:t>
      </w:r>
      <w:r w:rsidR="00B47042" w:rsidRPr="00A338D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proofErr w:type="spellStart"/>
      <w:proofErr w:type="gramStart"/>
      <w:r w:rsidR="00A338D0" w:rsidRPr="00A338D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End"/>
      <w:proofErr w:type="gramEnd"/>
      <w:r w:rsidR="00A338D0" w:rsidRPr="00A338D0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«Развитие экономики, малого и среднего бизнеса, потребительского рынка и улучшение инвестиционного климата в </w:t>
      </w:r>
      <w:proofErr w:type="spellStart"/>
      <w:r w:rsidR="00A338D0" w:rsidRPr="00A338D0">
        <w:rPr>
          <w:rFonts w:ascii="Times New Roman" w:hAnsi="Times New Roman" w:cs="Times New Roman"/>
          <w:b w:val="0"/>
          <w:sz w:val="28"/>
          <w:szCs w:val="28"/>
        </w:rPr>
        <w:t>Ипатовском</w:t>
      </w:r>
      <w:proofErr w:type="spellEnd"/>
      <w:r w:rsidR="00A338D0" w:rsidRPr="00A338D0">
        <w:rPr>
          <w:rFonts w:ascii="Times New Roman" w:hAnsi="Times New Roman" w:cs="Times New Roman"/>
          <w:b w:val="0"/>
          <w:sz w:val="28"/>
          <w:szCs w:val="28"/>
        </w:rPr>
        <w:t xml:space="preserve"> городском округе Ставропольского края», утвержденную постановлением администрации </w:t>
      </w:r>
      <w:proofErr w:type="spellStart"/>
      <w:r w:rsidR="00A338D0" w:rsidRPr="00A338D0">
        <w:rPr>
          <w:rFonts w:ascii="Times New Roman" w:hAnsi="Times New Roman" w:cs="Times New Roman"/>
          <w:b w:val="0"/>
          <w:sz w:val="28"/>
          <w:szCs w:val="28"/>
        </w:rPr>
        <w:t>Ипатовского</w:t>
      </w:r>
      <w:proofErr w:type="spellEnd"/>
      <w:r w:rsidR="00A338D0" w:rsidRPr="00A338D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 от 29 декабря 2017 г. № 25</w:t>
      </w:r>
      <w:r w:rsidRPr="00A338D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3708A" w:rsidRPr="00A338D0" w:rsidRDefault="00C3708A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8D0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338D0">
        <w:rPr>
          <w:rFonts w:ascii="Times New Roman" w:hAnsi="Times New Roman" w:cs="Times New Roman"/>
          <w:b w:val="0"/>
          <w:sz w:val="28"/>
          <w:szCs w:val="28"/>
          <w:u w:val="single"/>
        </w:rPr>
        <w:t>Дата начала приема заключений по результатам проведения</w:t>
      </w:r>
      <w:r w:rsidRPr="00A338D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A338D0" w:rsidRPr="00A338D0">
        <w:rPr>
          <w:rFonts w:ascii="Times New Roman" w:hAnsi="Times New Roman" w:cs="Times New Roman"/>
          <w:b w:val="0"/>
          <w:sz w:val="28"/>
          <w:szCs w:val="28"/>
        </w:rPr>
        <w:t>1</w:t>
      </w:r>
      <w:r w:rsidR="007E07CA">
        <w:rPr>
          <w:rFonts w:ascii="Times New Roman" w:hAnsi="Times New Roman" w:cs="Times New Roman"/>
          <w:b w:val="0"/>
          <w:sz w:val="28"/>
          <w:szCs w:val="28"/>
        </w:rPr>
        <w:t>6</w:t>
      </w:r>
      <w:r w:rsidR="00A338D0" w:rsidRPr="00A338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07CA">
        <w:rPr>
          <w:rFonts w:ascii="Times New Roman" w:hAnsi="Times New Roman" w:cs="Times New Roman"/>
          <w:b w:val="0"/>
          <w:sz w:val="28"/>
          <w:szCs w:val="28"/>
        </w:rPr>
        <w:t xml:space="preserve">декабря </w:t>
      </w:r>
      <w:r w:rsidRPr="00A338D0">
        <w:rPr>
          <w:rFonts w:ascii="Times New Roman" w:hAnsi="Times New Roman" w:cs="Times New Roman"/>
          <w:b w:val="0"/>
          <w:sz w:val="28"/>
          <w:szCs w:val="28"/>
        </w:rPr>
        <w:t>20</w:t>
      </w:r>
      <w:r w:rsidR="00A338D0" w:rsidRPr="00A338D0">
        <w:rPr>
          <w:rFonts w:ascii="Times New Roman" w:hAnsi="Times New Roman" w:cs="Times New Roman"/>
          <w:b w:val="0"/>
          <w:sz w:val="28"/>
          <w:szCs w:val="28"/>
        </w:rPr>
        <w:t>20</w:t>
      </w:r>
      <w:r w:rsidRPr="00A338D0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C3708A" w:rsidRDefault="00C3708A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338D0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338D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Дата окончания приема заключений по результатам проведения независимой </w:t>
      </w:r>
      <w:proofErr w:type="spellStart"/>
      <w:r w:rsidRPr="00A338D0">
        <w:rPr>
          <w:rFonts w:ascii="Times New Roman" w:hAnsi="Times New Roman" w:cs="Times New Roman"/>
          <w:b w:val="0"/>
          <w:sz w:val="28"/>
          <w:szCs w:val="28"/>
          <w:u w:val="single"/>
        </w:rPr>
        <w:t>антикоррупционной</w:t>
      </w:r>
      <w:proofErr w:type="spellEnd"/>
      <w:r w:rsidRPr="00A338D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экспертизы: </w:t>
      </w:r>
      <w:r w:rsidR="00A338D0" w:rsidRPr="00A338D0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7E07CA">
        <w:rPr>
          <w:rFonts w:ascii="Times New Roman" w:hAnsi="Times New Roman" w:cs="Times New Roman"/>
          <w:b w:val="0"/>
          <w:sz w:val="28"/>
          <w:szCs w:val="28"/>
          <w:u w:val="single"/>
        </w:rPr>
        <w:t>2 декабря</w:t>
      </w:r>
      <w:r w:rsidRPr="00A338D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20</w:t>
      </w:r>
      <w:r w:rsidR="007E07CA">
        <w:rPr>
          <w:rFonts w:ascii="Times New Roman" w:hAnsi="Times New Roman" w:cs="Times New Roman"/>
          <w:b w:val="0"/>
          <w:sz w:val="28"/>
          <w:szCs w:val="28"/>
          <w:u w:val="single"/>
        </w:rPr>
        <w:t>20</w:t>
      </w:r>
      <w:r w:rsidRPr="00A338D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</w:p>
    <w:p w:rsidR="00C3708A" w:rsidRDefault="00C3708A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4.Форма возможного направления заключения по результатам проведения независимой </w:t>
      </w:r>
      <w:proofErr w:type="spellStart"/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>антикоррупционной</w:t>
      </w:r>
      <w:proofErr w:type="spellEnd"/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экспертизы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: письменный документ.</w:t>
      </w:r>
    </w:p>
    <w:p w:rsidR="00C3708A" w:rsidRDefault="00C3708A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5. Способ направления </w:t>
      </w:r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>заключени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я</w:t>
      </w:r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по результатам проведения независимой </w:t>
      </w:r>
      <w:proofErr w:type="spellStart"/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>антикоррупционной</w:t>
      </w:r>
      <w:proofErr w:type="spellEnd"/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экспертизы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: 356630,Ставропольский край,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Ипатовский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район,г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.И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патово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, ул.Ленинградская,80.</w:t>
      </w:r>
    </w:p>
    <w:p w:rsidR="00C3708A" w:rsidRDefault="00C3708A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>6.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Информация о разработчике проекта МНПА администрации: отдел экономического развития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Ипатовского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городского округа Ставропольского края;</w:t>
      </w:r>
    </w:p>
    <w:p w:rsidR="00C31B5E" w:rsidRDefault="00C31B5E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контактное лицо: начальник отдела экономического развития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Ипатовского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городского округа Ставропольского края Кудлай Жанна Николаевна;</w:t>
      </w:r>
    </w:p>
    <w:p w:rsidR="00C31B5E" w:rsidRDefault="00C31B5E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юридический адрес:</w:t>
      </w:r>
      <w:r w:rsidRPr="00C31B5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356630,Ставропольский край,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Ипатовский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район,г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.И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патово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, ул.Ленинградская,80;</w:t>
      </w:r>
    </w:p>
    <w:p w:rsidR="00C31B5E" w:rsidRDefault="00C31B5E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номер контактных телефонов: (865-42) 5-79-90;  2-21-80;</w:t>
      </w:r>
    </w:p>
    <w:p w:rsidR="00C31B5E" w:rsidRDefault="00C31B5E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номер факса:</w:t>
      </w:r>
      <w:r w:rsidRPr="00C31B5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(865-42) 5-80-09.</w:t>
      </w:r>
    </w:p>
    <w:p w:rsidR="00C31B5E" w:rsidRDefault="00C31B5E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7.Адрес электронной почты в информационн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телекоммуникационной сети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Итернет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» для получения заключений в электронном виде – </w:t>
      </w:r>
      <w:r w:rsidRPr="00C31B5E">
        <w:rPr>
          <w:rFonts w:ascii="Times New Roman" w:hAnsi="Times New Roman" w:cs="Times New Roman"/>
          <w:b w:val="0"/>
          <w:sz w:val="28"/>
          <w:szCs w:val="28"/>
        </w:rPr>
        <w:t>заключение принимается в письменной форме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C31B5E" w:rsidRPr="00C3708A" w:rsidRDefault="00C31B5E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sectPr w:rsidR="00C31B5E" w:rsidRPr="00C3708A" w:rsidSect="008E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6748"/>
    <w:multiLevelType w:val="hybridMultilevel"/>
    <w:tmpl w:val="3D64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3708A"/>
    <w:rsid w:val="001B051F"/>
    <w:rsid w:val="004B35F4"/>
    <w:rsid w:val="007E07CA"/>
    <w:rsid w:val="00826CDD"/>
    <w:rsid w:val="00897981"/>
    <w:rsid w:val="008E237F"/>
    <w:rsid w:val="009B5E71"/>
    <w:rsid w:val="00A338D0"/>
    <w:rsid w:val="00B4661B"/>
    <w:rsid w:val="00B47042"/>
    <w:rsid w:val="00C31B5E"/>
    <w:rsid w:val="00C3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08A"/>
    <w:pPr>
      <w:ind w:left="720"/>
      <w:contextualSpacing/>
    </w:pPr>
  </w:style>
  <w:style w:type="paragraph" w:customStyle="1" w:styleId="ConsPlusTitle">
    <w:name w:val="ConsPlusTitle"/>
    <w:rsid w:val="00C370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4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4294964448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Валентина</cp:lastModifiedBy>
  <cp:revision>8</cp:revision>
  <cp:lastPrinted>2020-12-18T12:58:00Z</cp:lastPrinted>
  <dcterms:created xsi:type="dcterms:W3CDTF">2019-11-27T11:23:00Z</dcterms:created>
  <dcterms:modified xsi:type="dcterms:W3CDTF">2020-12-18T12:58:00Z</dcterms:modified>
</cp:coreProperties>
</file>