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AE" w:rsidRDefault="00937DAE" w:rsidP="00937DAE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правовые акты Российской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937DAE" w:rsidRDefault="00937DAE" w:rsidP="00937DAE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37DAE" w:rsidRDefault="00937DAE" w:rsidP="00937DA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4F64DF" w:rsidRDefault="004F64DF" w:rsidP="004F64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(принята всенародным голосованием 12 декабря 1993 г.);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10декабря 1995г. № 196-ФЗ «О безопасн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сти дорожного движения» («Собрание законодательства РФ», от 11.12.1995 г. № 50, ст. 4873);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рации» («Российская газета» от 17.07.2015 г. № 156);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08 ноября 2007 г. № 259-ФЗ «Устав автом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 xml:space="preserve">бильного транспорта и городского наземного электрического транспорта» («Собрание законодательства РФ», от 12.11.2007 г. № 4 ст. 5555); 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02 мая 2006 г. № 59-ФЗ «О порядке ра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смотрения обращений граждан Российской Федерации» («Собрание закон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дательства Российской Федерации», от 08.05.2006 г. № 19, ст. 2060, «Росси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ская газета», № 95, 05.05.2006, «Парламентская газета», 11.05.2006 г. № 70-71);</w:t>
      </w:r>
    </w:p>
    <w:p w:rsidR="004F64DF" w:rsidRPr="004F64DF" w:rsidRDefault="004F64DF" w:rsidP="004F64DF">
      <w:pPr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64DF">
        <w:rPr>
          <w:rFonts w:ascii="Times New Roman" w:hAnsi="Times New Roman" w:cs="Times New Roman"/>
          <w:sz w:val="28"/>
          <w:szCs w:val="28"/>
        </w:rPr>
        <w:t>Федеральным законом от 01 декабря 2014г. № 419-ФЗ «О внесении измен</w:t>
      </w:r>
      <w:r w:rsidRPr="004F64DF">
        <w:rPr>
          <w:rFonts w:ascii="Times New Roman" w:hAnsi="Times New Roman" w:cs="Times New Roman"/>
          <w:sz w:val="28"/>
          <w:szCs w:val="28"/>
        </w:rPr>
        <w:t>е</w:t>
      </w:r>
      <w:r w:rsidRPr="004F64DF">
        <w:rPr>
          <w:rFonts w:ascii="Times New Roman" w:hAnsi="Times New Roman" w:cs="Times New Roman"/>
          <w:sz w:val="28"/>
          <w:szCs w:val="28"/>
        </w:rPr>
        <w:t>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278, 05.12.2014г. «Собрание законод</w:t>
      </w:r>
      <w:r w:rsidRPr="004F64DF">
        <w:rPr>
          <w:rFonts w:ascii="Times New Roman" w:hAnsi="Times New Roman" w:cs="Times New Roman"/>
          <w:sz w:val="28"/>
          <w:szCs w:val="28"/>
        </w:rPr>
        <w:t>а</w:t>
      </w:r>
      <w:r w:rsidRPr="004F64DF">
        <w:rPr>
          <w:rFonts w:ascii="Times New Roman" w:hAnsi="Times New Roman" w:cs="Times New Roman"/>
          <w:sz w:val="28"/>
          <w:szCs w:val="28"/>
        </w:rPr>
        <w:t>тельства РФ», 08.12.2014г. №49 (часть VI), ст. 6928.)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 xml:space="preserve">  - Федеральным законом от 06.04.2011 г. № 63-ФЗ «Об электронной подписи» («Собрание законодательства Российской Федерации», от 11.04.2011 г., № 15, ст. 2036, «Парламентская газета», от 14.04.2011 г. № 17-08, «Российская газета», от 08.04.2011 г. № 75);</w:t>
      </w:r>
    </w:p>
    <w:p w:rsidR="004F64DF" w:rsidRPr="004F64DF" w:rsidRDefault="004F64DF" w:rsidP="004F64DF">
      <w:pPr>
        <w:ind w:firstLine="540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4F64DF">
        <w:rPr>
          <w:rFonts w:ascii="Times New Roman" w:hAnsi="Times New Roman" w:cs="Times New Roman"/>
          <w:sz w:val="28"/>
          <w:szCs w:val="28"/>
        </w:rPr>
        <w:t>Федеральным законом от 27 июля 2006г. № 152-ФЗ «О персональных данных» («Собрание законодательства РФ», 31.07.2006г. № 31 (1 ч.), ст. 3451, «Российская газета», №165, 29.07.2006г. «Парламентская газета», № 126-127, 03.08.2006г.)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 июля 2010 г. № 210-ФЗ «Об организации представления государственных и муниципальных услуг» («Собрание зак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нодательства РФ», от 02.08.2010 г. № 31, ст. 4179, «Российская газета», от 30.07.2010 г. № 168);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РФ от 14 февраля 2009 г. № 112 «Об утверждении Правил перевозок пассажиров и багажа автомобильным тран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портом и городским наземным электрическим транспортом» («Собрание з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конодательства РФ», от 02.03.2009 г. № 9, ст. 1102);</w:t>
      </w:r>
    </w:p>
    <w:p w:rsidR="004F64DF" w:rsidRPr="004F64DF" w:rsidRDefault="004F64DF" w:rsidP="004F64DF">
      <w:pPr>
        <w:ind w:firstLine="540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64DF">
        <w:rPr>
          <w:rFonts w:ascii="Times New Roman" w:hAnsi="Times New Roman" w:cs="Times New Roman"/>
          <w:sz w:val="28"/>
          <w:szCs w:val="28"/>
        </w:rPr>
        <w:t>постановлением Правительства РФ от 16 августа 2012г.№ 840 «О п</w:t>
      </w:r>
      <w:r w:rsidRPr="004F64DF">
        <w:rPr>
          <w:rFonts w:ascii="Times New Roman" w:hAnsi="Times New Roman" w:cs="Times New Roman"/>
          <w:sz w:val="28"/>
          <w:szCs w:val="28"/>
        </w:rPr>
        <w:t>о</w:t>
      </w:r>
      <w:r w:rsidRPr="004F64DF">
        <w:rPr>
          <w:rFonts w:ascii="Times New Roman" w:hAnsi="Times New Roman" w:cs="Times New Roman"/>
          <w:sz w:val="28"/>
          <w:szCs w:val="28"/>
        </w:rPr>
        <w:t>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4F64DF">
        <w:rPr>
          <w:rFonts w:ascii="Times New Roman" w:hAnsi="Times New Roman" w:cs="Times New Roman"/>
          <w:sz w:val="28"/>
          <w:szCs w:val="28"/>
        </w:rPr>
        <w:t>е</w:t>
      </w:r>
      <w:r w:rsidRPr="004F64DF">
        <w:rPr>
          <w:rFonts w:ascii="Times New Roman" w:hAnsi="Times New Roman" w:cs="Times New Roman"/>
          <w:sz w:val="28"/>
          <w:szCs w:val="28"/>
        </w:rPr>
        <w:t>ральных государственных служащих, должностных лиц государственных внебюджетных фондов Российской Федерации, государственных корпор</w:t>
      </w:r>
      <w:r w:rsidRPr="004F64DF">
        <w:rPr>
          <w:rFonts w:ascii="Times New Roman" w:hAnsi="Times New Roman" w:cs="Times New Roman"/>
          <w:sz w:val="28"/>
          <w:szCs w:val="28"/>
        </w:rPr>
        <w:t>а</w:t>
      </w:r>
      <w:r w:rsidRPr="004F64DF">
        <w:rPr>
          <w:rFonts w:ascii="Times New Roman" w:hAnsi="Times New Roman" w:cs="Times New Roman"/>
          <w:sz w:val="28"/>
          <w:szCs w:val="28"/>
        </w:rPr>
        <w:t>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4F64DF">
        <w:rPr>
          <w:rFonts w:ascii="Times New Roman" w:hAnsi="Times New Roman" w:cs="Times New Roman"/>
          <w:sz w:val="28"/>
          <w:szCs w:val="28"/>
        </w:rPr>
        <w:t>о</w:t>
      </w:r>
      <w:r w:rsidRPr="004F64DF">
        <w:rPr>
          <w:rFonts w:ascii="Times New Roman" w:hAnsi="Times New Roman" w:cs="Times New Roman"/>
          <w:sz w:val="28"/>
          <w:szCs w:val="28"/>
        </w:rPr>
        <w:t>сти, и их должностных лиц, организаций, предусмотренных частью 1.1 ст</w:t>
      </w:r>
      <w:r w:rsidRPr="004F64DF">
        <w:rPr>
          <w:rFonts w:ascii="Times New Roman" w:hAnsi="Times New Roman" w:cs="Times New Roman"/>
          <w:sz w:val="28"/>
          <w:szCs w:val="28"/>
        </w:rPr>
        <w:t>а</w:t>
      </w:r>
      <w:r w:rsidRPr="004F64DF">
        <w:rPr>
          <w:rFonts w:ascii="Times New Roman" w:hAnsi="Times New Roman" w:cs="Times New Roman"/>
          <w:sz w:val="28"/>
          <w:szCs w:val="28"/>
        </w:rPr>
        <w:t>тьи 16 Федерального закона «Об организации предоставления государстве</w:t>
      </w:r>
      <w:r w:rsidRPr="004F64DF">
        <w:rPr>
          <w:rFonts w:ascii="Times New Roman" w:hAnsi="Times New Roman" w:cs="Times New Roman"/>
          <w:sz w:val="28"/>
          <w:szCs w:val="28"/>
        </w:rPr>
        <w:t>н</w:t>
      </w:r>
      <w:r w:rsidRPr="004F64DF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</w:t>
      </w:r>
      <w:r w:rsidRPr="004F64DF">
        <w:rPr>
          <w:rFonts w:ascii="Times New Roman" w:hAnsi="Times New Roman" w:cs="Times New Roman"/>
          <w:sz w:val="28"/>
          <w:szCs w:val="28"/>
        </w:rPr>
        <w:t>ь</w:t>
      </w:r>
      <w:r w:rsidRPr="004F64DF">
        <w:rPr>
          <w:rFonts w:ascii="Times New Roman" w:hAnsi="Times New Roman" w:cs="Times New Roman"/>
          <w:sz w:val="28"/>
          <w:szCs w:val="28"/>
        </w:rPr>
        <w:t>ных центров предоставления государственных и муниципальных услуг и их работников» ( «Российская газета», № 192, 22.08.2012г. «Собрание законод</w:t>
      </w:r>
      <w:r w:rsidRPr="004F64DF">
        <w:rPr>
          <w:rFonts w:ascii="Times New Roman" w:hAnsi="Times New Roman" w:cs="Times New Roman"/>
          <w:sz w:val="28"/>
          <w:szCs w:val="28"/>
        </w:rPr>
        <w:t>а</w:t>
      </w:r>
      <w:r w:rsidRPr="004F64DF">
        <w:rPr>
          <w:rFonts w:ascii="Times New Roman" w:hAnsi="Times New Roman" w:cs="Times New Roman"/>
          <w:sz w:val="28"/>
          <w:szCs w:val="28"/>
        </w:rPr>
        <w:t>тельства РФ», 27.08.2012г. №35, ст. 4829);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Законом Ставропольского края от 09 марта 2016 г. № 23-кз «О нек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торых вопросах организации транспортного обслуживания населения пасс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жирским автомобильным транспортом и городским наземным электрическим транспортом в Ставропольском крае» («Ставропольская правда», от 15.03.2016 г. № 37-39);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-Уставом Ипатовского городского округа Ставропольского края;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Ипатовского городского округа Ставропольского края от 19 января 2018 г. № 18 «О разработке и утвержд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нии административных регламентов исполнения муниципальных функций и административных регламентов предоставления муниципальных услуг в а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Ипатовского городского округа Ставропольского края» (с 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 xml:space="preserve">менениями,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внесенными постановлением</w:t>
      </w:r>
      <w:bookmarkStart w:id="0" w:name="_GoBack"/>
      <w:bookmarkEnd w:id="0"/>
      <w:r w:rsidRPr="004F64D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Ипатовского г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родского округа Ставропольского края</w:t>
      </w:r>
      <w:r w:rsidRPr="004F6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от 17 июля 2018г. №868);</w:t>
      </w:r>
    </w:p>
    <w:p w:rsidR="004F64DF" w:rsidRPr="004F64DF" w:rsidRDefault="004F64DF" w:rsidP="004F64DF">
      <w:pPr>
        <w:ind w:firstLine="708"/>
        <w:jc w:val="both"/>
        <w:rPr>
          <w:rFonts w:ascii="Times New Roman" w:hAnsi="Times New Roman" w:cs="Times New Roman"/>
        </w:rPr>
      </w:pPr>
      <w:r w:rsidRPr="004F64DF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Ипатовского городского округа Ставропольского края от 28 марта 2018 года №336 «Об утверждении Пол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4DF">
        <w:rPr>
          <w:rFonts w:ascii="Times New Roman" w:hAnsi="Times New Roman" w:cs="Times New Roman"/>
          <w:color w:val="000000"/>
          <w:sz w:val="28"/>
          <w:szCs w:val="28"/>
        </w:rPr>
        <w:t>рии Ипатовского городского округа Ставропольского края»;</w:t>
      </w:r>
    </w:p>
    <w:p w:rsidR="00DC5134" w:rsidRPr="004F64DF" w:rsidRDefault="00DC5134" w:rsidP="00D2489B">
      <w:pPr>
        <w:rPr>
          <w:rFonts w:ascii="Times New Roman" w:hAnsi="Times New Roman" w:cs="Times New Roman"/>
        </w:rPr>
      </w:pPr>
    </w:p>
    <w:sectPr w:rsidR="00DC5134" w:rsidRPr="004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D2" w:rsidRDefault="00F266D2" w:rsidP="00937DAE">
      <w:pPr>
        <w:spacing w:after="0" w:line="240" w:lineRule="auto"/>
      </w:pPr>
      <w:r>
        <w:separator/>
      </w:r>
    </w:p>
  </w:endnote>
  <w:endnote w:type="continuationSeparator" w:id="0">
    <w:p w:rsidR="00F266D2" w:rsidRDefault="00F266D2" w:rsidP="0093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D2" w:rsidRDefault="00F266D2" w:rsidP="00937DAE">
      <w:pPr>
        <w:spacing w:after="0" w:line="240" w:lineRule="auto"/>
      </w:pPr>
      <w:r>
        <w:separator/>
      </w:r>
    </w:p>
  </w:footnote>
  <w:footnote w:type="continuationSeparator" w:id="0">
    <w:p w:rsidR="00F266D2" w:rsidRDefault="00F266D2" w:rsidP="0093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E"/>
    <w:rsid w:val="0026455A"/>
    <w:rsid w:val="003B7AB7"/>
    <w:rsid w:val="003E1F8C"/>
    <w:rsid w:val="004F64DF"/>
    <w:rsid w:val="00665E27"/>
    <w:rsid w:val="008B06DB"/>
    <w:rsid w:val="00937DAE"/>
    <w:rsid w:val="00A16349"/>
    <w:rsid w:val="00B20BEE"/>
    <w:rsid w:val="00CF5494"/>
    <w:rsid w:val="00D2489B"/>
    <w:rsid w:val="00DC5134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E8CC"/>
  <w15:docId w15:val="{0B77B540-5833-4891-A697-4785167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37DA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3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Сноска_"/>
    <w:rsid w:val="00937DA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diaNew">
    <w:name w:val="Колонтитул + Cordia New"/>
    <w:rsid w:val="00937DAE"/>
    <w:rPr>
      <w:rFonts w:ascii="Cordia New" w:hAnsi="Cordia New" w:cs="Cordia New"/>
      <w:sz w:val="14"/>
      <w:szCs w:val="14"/>
      <w:shd w:val="clear" w:color="auto" w:fill="FFFFFF"/>
    </w:rPr>
  </w:style>
  <w:style w:type="character" w:customStyle="1" w:styleId="6pt">
    <w:name w:val="Сноска + 6 pt"/>
    <w:rsid w:val="00937DAE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Символ сноски"/>
    <w:rsid w:val="00937DAE"/>
  </w:style>
  <w:style w:type="character" w:styleId="a5">
    <w:name w:val="Hyperlink"/>
    <w:rsid w:val="0026455A"/>
    <w:rPr>
      <w:rFonts w:cs="Times New Roman"/>
      <w:color w:val="0000FF"/>
      <w:u w:val="single"/>
    </w:rPr>
  </w:style>
  <w:style w:type="paragraph" w:customStyle="1" w:styleId="NoSpacing1">
    <w:name w:val="No Spacing1"/>
    <w:rsid w:val="00264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4F64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64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2019-11-27T07:55:00Z</dcterms:created>
  <dcterms:modified xsi:type="dcterms:W3CDTF">2020-03-05T12:26:00Z</dcterms:modified>
</cp:coreProperties>
</file>