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05" w:rsidRDefault="00EE291A" w:rsidP="00846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6893">
        <w:rPr>
          <w:rFonts w:ascii="Times New Roman" w:hAnsi="Times New Roman" w:cs="Times New Roman"/>
          <w:b/>
          <w:sz w:val="28"/>
          <w:szCs w:val="28"/>
        </w:rPr>
        <w:t>О</w:t>
      </w:r>
      <w:r w:rsidR="008B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84F">
        <w:rPr>
          <w:rFonts w:ascii="Times New Roman" w:hAnsi="Times New Roman" w:cs="Times New Roman"/>
          <w:b/>
          <w:sz w:val="28"/>
          <w:szCs w:val="28"/>
        </w:rPr>
        <w:t>МЕРАХ ГОСУДАРСТВЕННОЙ</w:t>
      </w:r>
      <w:r w:rsidR="008B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84F">
        <w:rPr>
          <w:rFonts w:ascii="Times New Roman" w:hAnsi="Times New Roman" w:cs="Times New Roman"/>
          <w:b/>
          <w:sz w:val="28"/>
          <w:szCs w:val="28"/>
        </w:rPr>
        <w:t>ПОДДЕРЖКИ</w:t>
      </w:r>
      <w:r w:rsidRPr="00846893">
        <w:rPr>
          <w:rFonts w:ascii="Times New Roman" w:hAnsi="Times New Roman" w:cs="Times New Roman"/>
          <w:b/>
          <w:sz w:val="28"/>
          <w:szCs w:val="28"/>
        </w:rPr>
        <w:t>ГРАЖДАН И ОРГАНИЗАЦИЙ</w:t>
      </w:r>
      <w:r w:rsidR="008B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89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1346">
        <w:rPr>
          <w:rFonts w:ascii="Times New Roman" w:hAnsi="Times New Roman" w:cs="Times New Roman"/>
          <w:b/>
          <w:sz w:val="28"/>
          <w:szCs w:val="28"/>
        </w:rPr>
        <w:t>ПЕРИОД КОРОНА</w:t>
      </w:r>
      <w:r w:rsidR="00532AA9">
        <w:rPr>
          <w:rFonts w:ascii="Times New Roman" w:hAnsi="Times New Roman" w:cs="Times New Roman"/>
          <w:b/>
          <w:sz w:val="28"/>
          <w:szCs w:val="28"/>
        </w:rPr>
        <w:t>ВИРИУСНОЙ ИНФЕКЦИИ</w:t>
      </w:r>
    </w:p>
    <w:bookmarkEnd w:id="0"/>
    <w:p w:rsidR="005F3ACD" w:rsidRDefault="005F3ACD" w:rsidP="00846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93" w:rsidRPr="00846893" w:rsidRDefault="00846893" w:rsidP="00846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91A" w:rsidRPr="004148EB" w:rsidRDefault="004148EB" w:rsidP="0041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онлайн-продаже лекарств</w:t>
      </w:r>
    </w:p>
    <w:p w:rsidR="0032432F" w:rsidRDefault="00280109" w:rsidP="0084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 Указ Президента РФ, который </w:t>
      </w:r>
      <w:r w:rsidR="0032432F" w:rsidRPr="00846893">
        <w:rPr>
          <w:rFonts w:ascii="Times New Roman" w:hAnsi="Times New Roman" w:cs="Times New Roman"/>
          <w:sz w:val="28"/>
          <w:szCs w:val="28"/>
        </w:rPr>
        <w:t>разрешает дистанционное приобретение рецептурных препаратов во время ч</w:t>
      </w:r>
      <w:r w:rsidR="00EE291A" w:rsidRPr="00846893">
        <w:rPr>
          <w:rFonts w:ascii="Times New Roman" w:hAnsi="Times New Roman" w:cs="Times New Roman"/>
          <w:sz w:val="28"/>
          <w:szCs w:val="28"/>
        </w:rPr>
        <w:t xml:space="preserve">резвычайных ситуаций и эпидемий, в частности, </w:t>
      </w:r>
      <w:r w:rsidR="0032432F" w:rsidRPr="00846893">
        <w:rPr>
          <w:rFonts w:ascii="Times New Roman" w:hAnsi="Times New Roman" w:cs="Times New Roman"/>
          <w:sz w:val="28"/>
          <w:szCs w:val="28"/>
        </w:rPr>
        <w:t xml:space="preserve">в условиях режима самоизоляции на фоне </w:t>
      </w:r>
      <w:proofErr w:type="spellStart"/>
      <w:r w:rsidR="0032432F" w:rsidRPr="0084689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32432F" w:rsidRPr="00846893">
        <w:rPr>
          <w:rFonts w:ascii="Times New Roman" w:hAnsi="Times New Roman" w:cs="Times New Roman"/>
          <w:sz w:val="28"/>
          <w:szCs w:val="28"/>
        </w:rPr>
        <w:t xml:space="preserve">. </w:t>
      </w:r>
      <w:r w:rsidR="00851694" w:rsidRPr="00846893">
        <w:rPr>
          <w:rFonts w:ascii="Times New Roman" w:hAnsi="Times New Roman" w:cs="Times New Roman"/>
          <w:sz w:val="28"/>
          <w:szCs w:val="28"/>
        </w:rPr>
        <w:t xml:space="preserve">Он </w:t>
      </w:r>
      <w:r w:rsidR="0032432F" w:rsidRPr="00846893">
        <w:rPr>
          <w:rFonts w:ascii="Times New Roman" w:hAnsi="Times New Roman" w:cs="Times New Roman"/>
          <w:sz w:val="28"/>
          <w:szCs w:val="28"/>
        </w:rPr>
        <w:t xml:space="preserve">позволит людям с хроническими заболеваниями, пенсионерам получить необходимые лекарства, не выходя из дома.Правительство может вводить онлайн-торговлю рецептурными препаратами до 31 декабря текущего года.При этом онлайн-продажа лекарств, находящихся на количественном учете, </w:t>
      </w:r>
      <w:proofErr w:type="spellStart"/>
      <w:r w:rsidR="0032432F" w:rsidRPr="00846893">
        <w:rPr>
          <w:rFonts w:ascii="Times New Roman" w:hAnsi="Times New Roman" w:cs="Times New Roman"/>
          <w:sz w:val="28"/>
          <w:szCs w:val="28"/>
        </w:rPr>
        <w:t>психотропов</w:t>
      </w:r>
      <w:proofErr w:type="spellEnd"/>
      <w:r w:rsidR="0032432F" w:rsidRPr="00846893">
        <w:rPr>
          <w:rFonts w:ascii="Times New Roman" w:hAnsi="Times New Roman" w:cs="Times New Roman"/>
          <w:sz w:val="28"/>
          <w:szCs w:val="28"/>
        </w:rPr>
        <w:t>,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32432F" w:rsidRPr="00846893">
        <w:rPr>
          <w:rFonts w:ascii="Times New Roman" w:hAnsi="Times New Roman" w:cs="Times New Roman"/>
          <w:sz w:val="28"/>
          <w:szCs w:val="28"/>
        </w:rPr>
        <w:t xml:space="preserve">, а также препаратов с объемной долей этилового спирта свыше 25 процентов </w:t>
      </w:r>
      <w:proofErr w:type="spellStart"/>
      <w:r w:rsidR="0032432F" w:rsidRPr="00846893">
        <w:rPr>
          <w:rFonts w:ascii="Times New Roman" w:hAnsi="Times New Roman" w:cs="Times New Roman"/>
          <w:sz w:val="28"/>
          <w:szCs w:val="28"/>
        </w:rPr>
        <w:t>запрещена.Ранее</w:t>
      </w:r>
      <w:proofErr w:type="spellEnd"/>
      <w:r w:rsidR="0032432F" w:rsidRPr="00846893">
        <w:rPr>
          <w:rFonts w:ascii="Times New Roman" w:hAnsi="Times New Roman" w:cs="Times New Roman"/>
          <w:sz w:val="28"/>
          <w:szCs w:val="28"/>
        </w:rPr>
        <w:t xml:space="preserve"> клиенты </w:t>
      </w:r>
      <w:proofErr w:type="spellStart"/>
      <w:r w:rsidR="0032432F" w:rsidRPr="00846893">
        <w:rPr>
          <w:rFonts w:ascii="Times New Roman" w:hAnsi="Times New Roman" w:cs="Times New Roman"/>
          <w:sz w:val="28"/>
          <w:szCs w:val="28"/>
        </w:rPr>
        <w:t>фармкомпаний</w:t>
      </w:r>
      <w:proofErr w:type="spellEnd"/>
      <w:r w:rsidR="0032432F" w:rsidRPr="00846893">
        <w:rPr>
          <w:rFonts w:ascii="Times New Roman" w:hAnsi="Times New Roman" w:cs="Times New Roman"/>
          <w:sz w:val="28"/>
          <w:szCs w:val="28"/>
        </w:rPr>
        <w:t xml:space="preserve"> могли только забронировать препарат онлайн с возможностью забрать его в аптеке</w:t>
      </w:r>
      <w:r w:rsidRPr="00280109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280109">
          <w:rPr>
            <w:rFonts w:ascii="Times New Roman" w:hAnsi="Times New Roman" w:cs="Times New Roman"/>
            <w:bCs/>
            <w:spacing w:val="2"/>
            <w:sz w:val="28"/>
            <w:szCs w:val="28"/>
          </w:rPr>
          <w:t>Указ Прези</w:t>
        </w:r>
        <w:r w:rsidR="00391792">
          <w:rPr>
            <w:rFonts w:ascii="Times New Roman" w:hAnsi="Times New Roman" w:cs="Times New Roman"/>
            <w:bCs/>
            <w:spacing w:val="2"/>
            <w:sz w:val="28"/>
            <w:szCs w:val="28"/>
          </w:rPr>
          <w:t>дента РФ от 17 марта 2020 г. № 187</w:t>
        </w:r>
      </w:hyperlink>
      <w:r w:rsidRPr="00280109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)</w:t>
      </w:r>
      <w:r w:rsidR="0032432F" w:rsidRPr="00280109">
        <w:rPr>
          <w:rFonts w:ascii="Times New Roman" w:hAnsi="Times New Roman" w:cs="Times New Roman"/>
          <w:sz w:val="28"/>
          <w:szCs w:val="28"/>
        </w:rPr>
        <w:t>.</w:t>
      </w:r>
    </w:p>
    <w:p w:rsidR="00D361A5" w:rsidRDefault="00D361A5" w:rsidP="0084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1A5" w:rsidRPr="00696561" w:rsidRDefault="00D361A5" w:rsidP="00B117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561">
        <w:rPr>
          <w:rFonts w:ascii="Times New Roman" w:hAnsi="Times New Roman" w:cs="Times New Roman"/>
          <w:b/>
          <w:bCs/>
          <w:sz w:val="28"/>
          <w:szCs w:val="28"/>
        </w:rPr>
        <w:t xml:space="preserve">О распределении тест-систем для </w:t>
      </w:r>
      <w:proofErr w:type="spellStart"/>
      <w:r w:rsidRPr="00696561">
        <w:rPr>
          <w:rFonts w:ascii="Times New Roman" w:hAnsi="Times New Roman" w:cs="Times New Roman"/>
          <w:b/>
          <w:bCs/>
          <w:sz w:val="28"/>
          <w:szCs w:val="28"/>
        </w:rPr>
        <w:t>диаг</w:t>
      </w:r>
      <w:r w:rsidR="00C0061A" w:rsidRPr="00696561">
        <w:rPr>
          <w:rFonts w:ascii="Times New Roman" w:hAnsi="Times New Roman" w:cs="Times New Roman"/>
          <w:b/>
          <w:bCs/>
          <w:sz w:val="28"/>
          <w:szCs w:val="28"/>
        </w:rPr>
        <w:t>ностики</w:t>
      </w:r>
      <w:r w:rsidRPr="00696561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696561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</w:p>
    <w:p w:rsidR="00D361A5" w:rsidRPr="00696561" w:rsidRDefault="00D361A5" w:rsidP="00B117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561">
        <w:rPr>
          <w:rFonts w:ascii="Times New Roman" w:hAnsi="Times New Roman" w:cs="Times New Roman"/>
          <w:sz w:val="28"/>
          <w:szCs w:val="28"/>
        </w:rPr>
        <w:t xml:space="preserve"> Прописан временный порядок распределения тест-систем для диагностики COVID-19 и</w:t>
      </w:r>
      <w:r w:rsidR="008B1FD9">
        <w:rPr>
          <w:rFonts w:ascii="Times New Roman" w:hAnsi="Times New Roman" w:cs="Times New Roman"/>
          <w:sz w:val="28"/>
          <w:szCs w:val="28"/>
        </w:rPr>
        <w:t xml:space="preserve"> </w:t>
      </w:r>
      <w:r w:rsidRPr="00696561">
        <w:rPr>
          <w:rFonts w:ascii="Times New Roman" w:hAnsi="Times New Roman" w:cs="Times New Roman"/>
          <w:sz w:val="28"/>
          <w:szCs w:val="28"/>
        </w:rPr>
        <w:t>обмена информацией об объемах и результатах проведенных исследовани</w:t>
      </w:r>
      <w:r w:rsidR="00B117EA" w:rsidRPr="00696561">
        <w:rPr>
          <w:rFonts w:ascii="Times New Roman" w:hAnsi="Times New Roman" w:cs="Times New Roman"/>
          <w:sz w:val="28"/>
          <w:szCs w:val="28"/>
        </w:rPr>
        <w:t>й, к</w:t>
      </w:r>
      <w:r w:rsidRPr="00696561">
        <w:rPr>
          <w:rFonts w:ascii="Times New Roman" w:hAnsi="Times New Roman" w:cs="Times New Roman"/>
          <w:sz w:val="28"/>
          <w:szCs w:val="28"/>
        </w:rPr>
        <w:t xml:space="preserve">оторый </w:t>
      </w:r>
      <w:r w:rsidR="00B117EA" w:rsidRPr="00696561">
        <w:rPr>
          <w:rFonts w:ascii="Times New Roman" w:hAnsi="Times New Roman" w:cs="Times New Roman"/>
          <w:sz w:val="28"/>
          <w:szCs w:val="28"/>
        </w:rPr>
        <w:t>будет действовать</w:t>
      </w:r>
      <w:r w:rsidRPr="00696561">
        <w:rPr>
          <w:rFonts w:ascii="Times New Roman" w:hAnsi="Times New Roman" w:cs="Times New Roman"/>
          <w:sz w:val="28"/>
          <w:szCs w:val="28"/>
        </w:rPr>
        <w:t xml:space="preserve"> до 1 января 2021 г.</w:t>
      </w:r>
    </w:p>
    <w:p w:rsidR="00B117EA" w:rsidRPr="00696561" w:rsidRDefault="00D361A5" w:rsidP="00B117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561">
        <w:rPr>
          <w:rFonts w:ascii="Times New Roman" w:hAnsi="Times New Roman" w:cs="Times New Roman"/>
          <w:sz w:val="28"/>
          <w:szCs w:val="28"/>
        </w:rPr>
        <w:t xml:space="preserve">В Федеральный центр гигиены и эпидемиологии </w:t>
      </w:r>
      <w:proofErr w:type="spellStart"/>
      <w:r w:rsidRPr="0069656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96561">
        <w:rPr>
          <w:rFonts w:ascii="Times New Roman" w:hAnsi="Times New Roman" w:cs="Times New Roman"/>
          <w:sz w:val="28"/>
          <w:szCs w:val="28"/>
        </w:rPr>
        <w:t xml:space="preserve"> еженедельно поступают данные об объемах производимых в России тест-систем на предстоящую календарную неделю, месяц и 2 месяца. Также ФТС информирует центр и Росздравнадзор о количестве ввозимых тест-систем. Лаборатории по понедельникам составляют заявки об объемах планируемых исследований и направляют их в федеральные учреждения здравоохранения (региональные центры гигиены и эпидемиологии). Сводная информация по заявкам передается в территориальный орган </w:t>
      </w:r>
      <w:proofErr w:type="spellStart"/>
      <w:r w:rsidRPr="0069656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96561">
        <w:rPr>
          <w:rFonts w:ascii="Times New Roman" w:hAnsi="Times New Roman" w:cs="Times New Roman"/>
          <w:sz w:val="28"/>
          <w:szCs w:val="28"/>
        </w:rPr>
        <w:t>, а затем в Федеральный центр гигиены и эпидемиологии, который на основе полученных данных готовит план-график распределения тест-систем.</w:t>
      </w:r>
    </w:p>
    <w:p w:rsidR="00D361A5" w:rsidRDefault="00D361A5" w:rsidP="00B117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561">
        <w:rPr>
          <w:rFonts w:ascii="Times New Roman" w:hAnsi="Times New Roman" w:cs="Times New Roman"/>
          <w:sz w:val="28"/>
          <w:szCs w:val="28"/>
        </w:rPr>
        <w:t xml:space="preserve">О выявленных положительных результатах тестирования оперативно докладывают в территориальный орган </w:t>
      </w:r>
      <w:proofErr w:type="spellStart"/>
      <w:r w:rsidRPr="00696561">
        <w:rPr>
          <w:rFonts w:ascii="Times New Roman" w:hAnsi="Times New Roman" w:cs="Times New Roman"/>
          <w:sz w:val="28"/>
          <w:szCs w:val="28"/>
        </w:rPr>
        <w:t>Роспотребнадз</w:t>
      </w:r>
      <w:r w:rsidR="00B117EA" w:rsidRPr="00696561">
        <w:rPr>
          <w:rFonts w:ascii="Times New Roman" w:hAnsi="Times New Roman" w:cs="Times New Roman"/>
          <w:sz w:val="28"/>
          <w:szCs w:val="28"/>
        </w:rPr>
        <w:t>ора</w:t>
      </w:r>
      <w:proofErr w:type="spellEnd"/>
      <w:r w:rsidRPr="00696561">
        <w:rPr>
          <w:rFonts w:ascii="Times New Roman" w:hAnsi="Times New Roman" w:cs="Times New Roman"/>
          <w:sz w:val="28"/>
          <w:szCs w:val="28"/>
        </w:rPr>
        <w:br/>
      </w:r>
      <w:r w:rsidR="00B117EA" w:rsidRPr="00696561">
        <w:rPr>
          <w:rFonts w:ascii="Times New Roman" w:hAnsi="Times New Roman" w:cs="Times New Roman"/>
          <w:sz w:val="28"/>
          <w:szCs w:val="28"/>
        </w:rPr>
        <w:t>(</w:t>
      </w:r>
      <w:r w:rsidRPr="0069656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15 апреля 2020 г. </w:t>
      </w:r>
      <w:r w:rsidR="00B117EA" w:rsidRPr="00696561">
        <w:rPr>
          <w:rFonts w:ascii="Times New Roman" w:hAnsi="Times New Roman" w:cs="Times New Roman"/>
          <w:sz w:val="28"/>
          <w:szCs w:val="28"/>
        </w:rPr>
        <w:t>№ 507)</w:t>
      </w:r>
    </w:p>
    <w:p w:rsidR="00980932" w:rsidRDefault="00980932" w:rsidP="00B117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932" w:rsidRPr="00C3165E" w:rsidRDefault="00980932" w:rsidP="00B117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5E">
        <w:rPr>
          <w:rFonts w:ascii="Times New Roman" w:hAnsi="Times New Roman" w:cs="Times New Roman"/>
          <w:b/>
          <w:sz w:val="28"/>
          <w:szCs w:val="28"/>
        </w:rPr>
        <w:t>Об изменениях в оформлении больничных листов</w:t>
      </w:r>
    </w:p>
    <w:p w:rsidR="00B117EA" w:rsidRPr="00C3165E" w:rsidRDefault="00307963" w:rsidP="00113F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5E">
        <w:rPr>
          <w:rFonts w:ascii="Times New Roman" w:hAnsi="Times New Roman" w:cs="Times New Roman"/>
          <w:sz w:val="28"/>
          <w:szCs w:val="28"/>
        </w:rPr>
        <w:t>В</w:t>
      </w:r>
      <w:r w:rsidR="00980932" w:rsidRPr="00C3165E">
        <w:rPr>
          <w:rFonts w:ascii="Times New Roman" w:hAnsi="Times New Roman" w:cs="Times New Roman"/>
          <w:sz w:val="28"/>
          <w:szCs w:val="28"/>
        </w:rPr>
        <w:t xml:space="preserve">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</w:t>
      </w:r>
      <w:r w:rsidR="00222B41" w:rsidRPr="00C3165E">
        <w:rPr>
          <w:rFonts w:ascii="Times New Roman" w:hAnsi="Times New Roman" w:cs="Times New Roman"/>
          <w:sz w:val="28"/>
          <w:szCs w:val="28"/>
        </w:rPr>
        <w:t>(работникам)</w:t>
      </w:r>
      <w:r w:rsidR="00980932" w:rsidRPr="00C3165E">
        <w:rPr>
          <w:rFonts w:ascii="Times New Roman" w:hAnsi="Times New Roman" w:cs="Times New Roman"/>
          <w:sz w:val="28"/>
          <w:szCs w:val="28"/>
        </w:rPr>
        <w:t xml:space="preserve">в возрасте 65 лет и старше </w:t>
      </w:r>
      <w:r w:rsidRPr="00C3165E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222B41" w:rsidRPr="00C3165E">
        <w:rPr>
          <w:rFonts w:ascii="Times New Roman" w:hAnsi="Times New Roman" w:cs="Times New Roman"/>
          <w:sz w:val="28"/>
          <w:szCs w:val="28"/>
        </w:rPr>
        <w:t>.</w:t>
      </w:r>
    </w:p>
    <w:p w:rsidR="001614EE" w:rsidRPr="00C3165E" w:rsidRDefault="00113F89" w:rsidP="00DE7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5E">
        <w:rPr>
          <w:rFonts w:ascii="Times New Roman" w:hAnsi="Times New Roman" w:cs="Times New Roman"/>
          <w:sz w:val="28"/>
          <w:szCs w:val="28"/>
        </w:rPr>
        <w:t>В нынешней редакции документа с</w:t>
      </w:r>
      <w:r w:rsidR="00307963" w:rsidRPr="00C3165E">
        <w:rPr>
          <w:rFonts w:ascii="Times New Roman" w:hAnsi="Times New Roman" w:cs="Times New Roman"/>
          <w:sz w:val="28"/>
          <w:szCs w:val="28"/>
        </w:rPr>
        <w:t xml:space="preserve">трахователь </w:t>
      </w:r>
      <w:r w:rsidRPr="00C3165E">
        <w:rPr>
          <w:rFonts w:ascii="Times New Roman" w:hAnsi="Times New Roman" w:cs="Times New Roman"/>
          <w:sz w:val="28"/>
          <w:szCs w:val="28"/>
        </w:rPr>
        <w:t xml:space="preserve">(работодатель) формирует и направляет в ФСС перечень застрахованных лиц отдельно в </w:t>
      </w:r>
      <w:r w:rsidRPr="00C3165E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каждого из периодов временной нетрудоспособности. </w:t>
      </w:r>
      <w:r w:rsidR="00307963" w:rsidRPr="00C3165E">
        <w:rPr>
          <w:rFonts w:ascii="Times New Roman" w:hAnsi="Times New Roman" w:cs="Times New Roman"/>
          <w:sz w:val="28"/>
          <w:szCs w:val="28"/>
        </w:rPr>
        <w:t>Фонд проверяет полученные данные и направляет их в уполномо</w:t>
      </w:r>
      <w:r w:rsidRPr="00C3165E">
        <w:rPr>
          <w:rFonts w:ascii="Times New Roman" w:hAnsi="Times New Roman" w:cs="Times New Roman"/>
          <w:sz w:val="28"/>
          <w:szCs w:val="28"/>
        </w:rPr>
        <w:t xml:space="preserve">ченную медицинскую организацию, которая </w:t>
      </w:r>
      <w:r w:rsidR="001614EE" w:rsidRPr="00C3165E">
        <w:rPr>
          <w:rFonts w:ascii="Times New Roman" w:hAnsi="Times New Roman" w:cs="Times New Roman"/>
          <w:sz w:val="28"/>
          <w:szCs w:val="28"/>
        </w:rPr>
        <w:t xml:space="preserve">не позднее следующего </w:t>
      </w:r>
      <w:r w:rsidR="001614EE" w:rsidRPr="00C31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 после получения информации от Фонда принимает решение овыдаче (формировании) электронных листков нетрудоспособностизастрахованным лицам, данные о которых поступили с кодом "03" единовременно на 14 календарных дней с 6 по 19</w:t>
      </w:r>
      <w:r w:rsidRPr="00C3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и е</w:t>
      </w:r>
      <w:r w:rsidR="001614EE" w:rsidRPr="00C31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диновременно на 11</w:t>
      </w:r>
      <w:r w:rsidR="008B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4EE" w:rsidRPr="00C3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 </w:t>
      </w:r>
      <w:r w:rsidR="00222B41" w:rsidRPr="00C3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1614EE" w:rsidRPr="00C3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30 апреля 2020 г.</w:t>
      </w:r>
    </w:p>
    <w:p w:rsidR="00113F89" w:rsidRPr="00DE7438" w:rsidRDefault="001614EE" w:rsidP="00DE7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выплата пособия по временной нетрудоспособности</w:t>
      </w:r>
      <w:r w:rsidRPr="00C3165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13F89" w:rsidRPr="00C3165E">
        <w:rPr>
          <w:rFonts w:ascii="Times New Roman" w:hAnsi="Times New Roman" w:cs="Times New Roman"/>
          <w:sz w:val="28"/>
          <w:szCs w:val="28"/>
        </w:rPr>
        <w:t>территориальными органами Фонда по месту регистрации</w:t>
      </w:r>
      <w:r w:rsidR="00113F89" w:rsidRPr="00C3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страхователя. </w:t>
      </w:r>
      <w:r w:rsidR="00113F89" w:rsidRPr="00C3165E">
        <w:rPr>
          <w:rFonts w:ascii="Times New Roman" w:hAnsi="Times New Roman" w:cs="Times New Roman"/>
          <w:sz w:val="28"/>
          <w:szCs w:val="28"/>
        </w:rPr>
        <w:t>При несоблюдении режима самоизоляции застрахованные лица возмещают Фонду причиненный ущерб</w:t>
      </w:r>
      <w:r w:rsidR="00222B41" w:rsidRPr="00C3165E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16 апреля 2020 № 517)</w:t>
      </w:r>
    </w:p>
    <w:p w:rsidR="00113F89" w:rsidRPr="00C3165E" w:rsidRDefault="00113F89" w:rsidP="00113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6E" w:rsidRPr="00280109" w:rsidRDefault="00846893" w:rsidP="00B1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09">
        <w:rPr>
          <w:rFonts w:ascii="Times New Roman" w:hAnsi="Times New Roman" w:cs="Times New Roman"/>
          <w:b/>
          <w:sz w:val="28"/>
          <w:szCs w:val="28"/>
        </w:rPr>
        <w:t>О</w:t>
      </w:r>
      <w:r w:rsidR="00CD036E" w:rsidRPr="00280109">
        <w:rPr>
          <w:rFonts w:ascii="Times New Roman" w:hAnsi="Times New Roman" w:cs="Times New Roman"/>
          <w:b/>
          <w:sz w:val="28"/>
          <w:szCs w:val="28"/>
        </w:rPr>
        <w:t>б установлении с 1 января 2020 г.</w:t>
      </w:r>
      <w:r w:rsidRPr="00280109">
        <w:rPr>
          <w:rFonts w:ascii="Times New Roman" w:hAnsi="Times New Roman" w:cs="Times New Roman"/>
          <w:b/>
          <w:sz w:val="28"/>
          <w:szCs w:val="28"/>
        </w:rPr>
        <w:t>для малообеспеченных семей ежемесячной выплаты</w:t>
      </w:r>
      <w:r w:rsidR="006E5376" w:rsidRPr="00280109">
        <w:rPr>
          <w:rFonts w:ascii="Times New Roman" w:hAnsi="Times New Roman" w:cs="Times New Roman"/>
          <w:b/>
          <w:sz w:val="28"/>
          <w:szCs w:val="28"/>
        </w:rPr>
        <w:t xml:space="preserve"> на каждого ребенка в возрасте от 3 до 7 лет в размере 50% регионального прожиточного минимума для детей за II квартал соответствующего года</w:t>
      </w:r>
      <w:r w:rsidR="006E5376" w:rsidRPr="00280109">
        <w:rPr>
          <w:rFonts w:ascii="Times New Roman" w:hAnsi="Times New Roman" w:cs="Times New Roman"/>
          <w:sz w:val="28"/>
          <w:szCs w:val="28"/>
        </w:rPr>
        <w:t>.</w:t>
      </w:r>
    </w:p>
    <w:p w:rsidR="003828FC" w:rsidRDefault="006E5376" w:rsidP="00AF7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93">
        <w:rPr>
          <w:rFonts w:ascii="Times New Roman" w:hAnsi="Times New Roman" w:cs="Times New Roman"/>
          <w:sz w:val="28"/>
          <w:szCs w:val="28"/>
        </w:rPr>
        <w:t>Выплата назначается, если размер среднедушевого дохода семьи не превышает величину регионального прожиточного минимума на душу населения. Если после получения выплат среднедушевой доход семьи не достигнет прожиточного минимума, то с 2021 г. выплаты для нее увеличат. Указ вступает в силу со дня подписания</w:t>
      </w:r>
      <w:r w:rsidR="00414A52" w:rsidRPr="00846893">
        <w:rPr>
          <w:rFonts w:ascii="Times New Roman" w:hAnsi="Times New Roman" w:cs="Times New Roman"/>
          <w:sz w:val="28"/>
          <w:szCs w:val="28"/>
        </w:rPr>
        <w:t xml:space="preserve"> (Указ Президента РФ от 20 марта 2020 № 199)</w:t>
      </w:r>
      <w:r w:rsidR="00CC51EE">
        <w:rPr>
          <w:rFonts w:ascii="Times New Roman" w:hAnsi="Times New Roman" w:cs="Times New Roman"/>
          <w:sz w:val="28"/>
          <w:szCs w:val="28"/>
        </w:rPr>
        <w:t>.</w:t>
      </w:r>
    </w:p>
    <w:p w:rsidR="001E47E6" w:rsidRDefault="001E47E6" w:rsidP="0084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7E6" w:rsidRPr="00AF7FB6" w:rsidRDefault="001E47E6" w:rsidP="003E31FE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7FB6">
        <w:rPr>
          <w:rFonts w:ascii="Times New Roman" w:hAnsi="Times New Roman" w:cs="Times New Roman"/>
          <w:b/>
          <w:color w:val="auto"/>
          <w:sz w:val="28"/>
          <w:szCs w:val="28"/>
        </w:rPr>
        <w:t>О дополнительных мерах социальной поддержки семей, имеющих детей</w:t>
      </w:r>
    </w:p>
    <w:p w:rsidR="001E47E6" w:rsidRPr="00AF7FB6" w:rsidRDefault="001E47E6" w:rsidP="001E47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апреле-июне 2020 г. семьи с детьми, имеющие или имевшие право на материнский капитал, получат ежемесячные выплаты в размере 5 тыс. руб. на каждого ребенка в возрасте до 3 лет.</w:t>
      </w:r>
    </w:p>
    <w:p w:rsidR="001E47E6" w:rsidRPr="00AF7FB6" w:rsidRDefault="001E47E6" w:rsidP="006345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производятся, если право на </w:t>
      </w:r>
      <w:proofErr w:type="spellStart"/>
      <w:r w:rsidRPr="00AF7F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AF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возникло до 1 июля 2020 г. Ежемесячные выплаты не учитываются в составе доходов семьи при предоставлении иных мер </w:t>
      </w:r>
      <w:proofErr w:type="spellStart"/>
      <w:r w:rsidRPr="00AF7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соцподдержки</w:t>
      </w:r>
      <w:proofErr w:type="spellEnd"/>
      <w:r w:rsidRPr="00AF7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7E6" w:rsidRPr="00AF7FB6" w:rsidRDefault="001E47E6" w:rsidP="006345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назначением выплат можно обратиться до 1 октября 2020 г. в территориальные органы Пенсионного фонда России, подать заявление на сайт ПФР или на Единый портал </w:t>
      </w:r>
      <w:proofErr w:type="spellStart"/>
      <w:r w:rsidRPr="00AF7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F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11CB" w:rsidRPr="00AF7FB6" w:rsidRDefault="006911CB" w:rsidP="006345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вступает в силу со дня его подписания (</w:t>
      </w:r>
      <w:r w:rsidRPr="00AF7FB6">
        <w:rPr>
          <w:rFonts w:ascii="Times New Roman" w:hAnsi="Times New Roman" w:cs="Times New Roman"/>
          <w:sz w:val="28"/>
          <w:szCs w:val="28"/>
        </w:rPr>
        <w:t>Указ Президента РФ от 7 апреля 2020 г. N 249)</w:t>
      </w:r>
    </w:p>
    <w:p w:rsidR="00EF57F6" w:rsidRDefault="00EF57F6" w:rsidP="006345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57F6" w:rsidRPr="00AF7FB6" w:rsidRDefault="00EF57F6" w:rsidP="00EF5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FB6">
        <w:rPr>
          <w:rFonts w:ascii="Times New Roman" w:hAnsi="Times New Roman" w:cs="Times New Roman"/>
          <w:b/>
          <w:sz w:val="28"/>
          <w:szCs w:val="28"/>
        </w:rPr>
        <w:t>О правилах</w:t>
      </w:r>
      <w:r w:rsidR="008B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FB6">
        <w:rPr>
          <w:rFonts w:ascii="Times New Roman" w:hAnsi="Times New Roman" w:cs="Times New Roman"/>
          <w:b/>
          <w:sz w:val="28"/>
          <w:szCs w:val="28"/>
        </w:rPr>
        <w:t>ежемесячной выплаты для семей с детьми</w:t>
      </w:r>
    </w:p>
    <w:p w:rsidR="0046387F" w:rsidRPr="00AF7FB6" w:rsidRDefault="00EF57F6" w:rsidP="00EF5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B6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России от 7 апреля 2020 года №249 «О дополнительных мерах социальной поддержки семей, имеющих детей» подписанным постановлением утверждены Правила осуществления ежемесячной выплаты семьям, имеющим право на материнский (семейный) капитал. </w:t>
      </w:r>
    </w:p>
    <w:p w:rsidR="0046387F" w:rsidRPr="00AF7FB6" w:rsidRDefault="00EF57F6" w:rsidP="00EF5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B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Установлено, что ежемесячная выплата в размере 5 тыс. рублей будет осуществляться в апреле – июне 2020 года на каждого ребёнка в возрасте до трёх лет. Средства будут выплачиваться лицам, проживающим на территории России и имеющим право на господдержку, предусмотренную Федеральным законом «О дополнительных мерах государственной поддержки семей, имеющих детей», при условии, что такое право возникло у них до 1 июля 2020 года, а также имевшим такое право и полностью распорядившимся этими средствами. </w:t>
      </w:r>
    </w:p>
    <w:p w:rsidR="0046387F" w:rsidRPr="00AF7FB6" w:rsidRDefault="00EF57F6" w:rsidP="00EF5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B6">
        <w:rPr>
          <w:rFonts w:ascii="Times New Roman" w:hAnsi="Times New Roman" w:cs="Times New Roman"/>
          <w:sz w:val="28"/>
          <w:szCs w:val="28"/>
        </w:rPr>
        <w:t xml:space="preserve">Определён порядок подачи заявления о предоставлении выплаты в территориальный орган Пенсионного фонда, включающий в том числе возможность его подачи в электронном виде через Единый портал государственных и муниципальных услуг или информационную систему Пенсионного фонда «Личный кабинет застрахованного лица», а также через многофункциональные центры предоставления государственных и муниципальных услуг. </w:t>
      </w:r>
    </w:p>
    <w:p w:rsidR="00EF57F6" w:rsidRPr="00AF7FB6" w:rsidRDefault="00EF57F6" w:rsidP="00EF5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B6">
        <w:rPr>
          <w:rFonts w:ascii="Times New Roman" w:hAnsi="Times New Roman" w:cs="Times New Roman"/>
          <w:sz w:val="28"/>
          <w:szCs w:val="28"/>
        </w:rPr>
        <w:t>Для получения ежемесячной выплаты можно будет обратиться с соответствующим заявлением в любое время до 1 октября 2020 года, но не ранее возникновения права на ежемесячную выплату (Постановление Правительства РФ от 9 апреля 2020 года №474)</w:t>
      </w:r>
    </w:p>
    <w:p w:rsidR="00EF57F6" w:rsidRPr="00AF7FB6" w:rsidRDefault="00EF57F6" w:rsidP="00EF5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58D" w:rsidRPr="00586856" w:rsidRDefault="0038458D" w:rsidP="00AF7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85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C0EF9" w:rsidRPr="0058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оказании </w:t>
      </w:r>
      <w:proofErr w:type="spellStart"/>
      <w:r w:rsidR="004C0EF9" w:rsidRPr="0058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социальнои</w:t>
      </w:r>
      <w:proofErr w:type="spellEnd"/>
      <w:r w:rsidR="004C0EF9" w:rsidRPr="0058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̆ поддержки </w:t>
      </w:r>
      <w:proofErr w:type="spellStart"/>
      <w:r w:rsidR="004C0EF9" w:rsidRPr="0058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российским</w:t>
      </w:r>
      <w:proofErr w:type="spellEnd"/>
      <w:r w:rsidR="004C0EF9" w:rsidRPr="0058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гражданам, находящимся на территории иностранного государства и не имеющим возможности вернуться в </w:t>
      </w:r>
      <w:proofErr w:type="spellStart"/>
      <w:r w:rsidR="004C0EF9" w:rsidRPr="0058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Российскую</w:t>
      </w:r>
      <w:proofErr w:type="spellEnd"/>
      <w:r w:rsidR="004C0EF9" w:rsidRPr="0058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Федерацию в связи с распространением </w:t>
      </w:r>
      <w:proofErr w:type="spellStart"/>
      <w:r w:rsidR="004C0EF9" w:rsidRPr="0058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коронавируснои</w:t>
      </w:r>
      <w:proofErr w:type="spellEnd"/>
      <w:r w:rsidR="004C0EF9" w:rsidRPr="0058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̆ инфекции</w:t>
      </w:r>
      <w:r w:rsidR="008B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458D" w:rsidRDefault="004C0EF9" w:rsidP="00AF7F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оказывается</w:t>
      </w:r>
      <w:r w:rsidR="0058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российским </w:t>
      </w:r>
      <w:r w:rsidR="009B27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Pr="0084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которых принято решение о ее оказании, из расчета 2400 </w:t>
      </w:r>
      <w:proofErr w:type="spellStart"/>
      <w:r w:rsidRPr="008468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рублеи</w:t>
      </w:r>
      <w:proofErr w:type="spellEnd"/>
      <w:r w:rsidRPr="0084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на одного человека в день. На ребенка в возрасте до 14 лет </w:t>
      </w:r>
      <w:r w:rsidR="009B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84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</w:t>
      </w:r>
      <w:r w:rsidR="0038458D" w:rsidRPr="0084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1600 </w:t>
      </w:r>
      <w:proofErr w:type="spellStart"/>
      <w:r w:rsidR="0038458D" w:rsidRPr="008468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рублеи</w:t>
      </w:r>
      <w:proofErr w:type="spellEnd"/>
      <w:r w:rsidR="0038458D" w:rsidRPr="00846893">
        <w:rPr>
          <w:rFonts w:ascii="Times New Roman" w:eastAsia="Times New Roman" w:hAnsi="Times New Roman" w:cs="Times New Roman"/>
          <w:sz w:val="28"/>
          <w:szCs w:val="28"/>
          <w:lang w:eastAsia="ru-RU"/>
        </w:rPr>
        <w:t>̆ в день. (Постанов</w:t>
      </w:r>
      <w:r w:rsidR="00846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Правительства</w:t>
      </w:r>
      <w:r w:rsidR="001438F9" w:rsidRPr="0084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3 апреля </w:t>
      </w:r>
      <w:r w:rsidR="0038458D" w:rsidRPr="0084689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F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B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8458D" w:rsidRPr="00846893">
        <w:rPr>
          <w:rFonts w:ascii="Times New Roman" w:eastAsia="Times New Roman" w:hAnsi="Times New Roman" w:cs="Times New Roman"/>
          <w:sz w:val="28"/>
          <w:szCs w:val="28"/>
          <w:lang w:eastAsia="ru-RU"/>
        </w:rPr>
        <w:t>433).</w:t>
      </w:r>
    </w:p>
    <w:p w:rsidR="00F102D8" w:rsidRDefault="00F102D8" w:rsidP="003917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D8" w:rsidRPr="00AF7FB6" w:rsidRDefault="008B1FD9" w:rsidP="00F10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2D8" w:rsidRPr="00AF7FB6">
        <w:rPr>
          <w:rFonts w:ascii="Times New Roman" w:hAnsi="Times New Roman" w:cs="Times New Roman"/>
          <w:b/>
          <w:sz w:val="28"/>
          <w:szCs w:val="28"/>
        </w:rPr>
        <w:t xml:space="preserve">О возврате туристам денежных сумм </w:t>
      </w:r>
    </w:p>
    <w:p w:rsidR="00F102D8" w:rsidRPr="00AF7FB6" w:rsidRDefault="00F102D8" w:rsidP="00F102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FB6">
        <w:rPr>
          <w:rFonts w:ascii="Times New Roman" w:hAnsi="Times New Roman" w:cs="Times New Roman"/>
          <w:sz w:val="28"/>
          <w:szCs w:val="28"/>
        </w:rPr>
        <w:t>В соответствии со ст. 11.1 закона "Об основах туристской деятельности в Российской Федерации" принято решение возвратить туристам и (или) иным заказчикам денежные средства за туристский продукт из средств фонда персональной ответственности туроператора не позднее 15 апреля 2020 года, если путешествие планировалось в период с начала действия предусмотренных в законе ограничений</w:t>
      </w:r>
      <w:r w:rsidRPr="00AF7FB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F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неисполнении обязательств по договору о реализации туристского продукта) </w:t>
      </w:r>
      <w:r w:rsidRPr="00AF7FB6">
        <w:rPr>
          <w:rFonts w:ascii="Times New Roman" w:hAnsi="Times New Roman" w:cs="Times New Roman"/>
          <w:sz w:val="28"/>
          <w:szCs w:val="28"/>
        </w:rPr>
        <w:t xml:space="preserve">до 1 июня 2020 г. </w:t>
      </w:r>
    </w:p>
    <w:p w:rsidR="00F102D8" w:rsidRDefault="00F102D8" w:rsidP="00AF7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FB6">
        <w:rPr>
          <w:rFonts w:ascii="Times New Roman" w:hAnsi="Times New Roman" w:cs="Times New Roman"/>
          <w:sz w:val="28"/>
          <w:szCs w:val="28"/>
        </w:rPr>
        <w:t>Средства из фонда выплачиваются на основании уведомления о воз</w:t>
      </w:r>
      <w:r w:rsidR="001F5312">
        <w:rPr>
          <w:rFonts w:ascii="Times New Roman" w:hAnsi="Times New Roman" w:cs="Times New Roman"/>
          <w:sz w:val="28"/>
          <w:szCs w:val="28"/>
        </w:rPr>
        <w:t xml:space="preserve">врате, которое направляет туда </w:t>
      </w:r>
      <w:r w:rsidRPr="00AF7FB6">
        <w:rPr>
          <w:rFonts w:ascii="Times New Roman" w:hAnsi="Times New Roman" w:cs="Times New Roman"/>
          <w:sz w:val="28"/>
          <w:szCs w:val="28"/>
        </w:rPr>
        <w:t>туроператор, осуществляющий деятельность в сфере выездного туризма. Туроператоры, не представившие указанное уведомление, перечисляют ежегодный взнос за 2020 год в фонд персональной ответственности (</w:t>
      </w:r>
      <w:r w:rsidRPr="00AF7F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Распоряжение</w:t>
      </w:r>
      <w:r w:rsidRPr="00AF7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Правительства Российской Федерации </w:t>
      </w:r>
      <w:r w:rsidRPr="00AF7F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AF7F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7F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AF7F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7F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апреля</w:t>
      </w:r>
      <w:r w:rsidRPr="00AF7F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7F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Pr="00AF7F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7F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года</w:t>
      </w:r>
      <w:r w:rsidRPr="00AF7F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7F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№898</w:t>
      </w:r>
      <w:r w:rsidRPr="00AF7FB6">
        <w:rPr>
          <w:rFonts w:ascii="Times New Roman" w:hAnsi="Times New Roman" w:cs="Times New Roman"/>
          <w:sz w:val="28"/>
          <w:szCs w:val="28"/>
          <w:shd w:val="clear" w:color="auto" w:fill="FFFFFF"/>
        </w:rPr>
        <w:t>-р).</w:t>
      </w:r>
    </w:p>
    <w:p w:rsidR="00F529DB" w:rsidRDefault="00F529DB" w:rsidP="00AF7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795B" w:rsidRPr="009A111E" w:rsidRDefault="0089795B" w:rsidP="00933E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A11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продлении сроков действия и подачи сертификатов для молодых семей</w:t>
      </w:r>
    </w:p>
    <w:p w:rsidR="00933EA0" w:rsidRPr="009A111E" w:rsidRDefault="0089795B" w:rsidP="00933EA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111E">
        <w:rPr>
          <w:rFonts w:ascii="Times New Roman" w:hAnsi="Times New Roman" w:cs="Times New Roman"/>
          <w:sz w:val="28"/>
          <w:szCs w:val="28"/>
        </w:rPr>
        <w:t xml:space="preserve">Продлены сроки действия и подачи сертификатов на приобретение или строительство жилья для молодых семей в связи с пандемией новой </w:t>
      </w:r>
      <w:proofErr w:type="spellStart"/>
      <w:r w:rsidRPr="009A11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111E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933EA0" w:rsidRPr="009A111E" w:rsidRDefault="0089795B" w:rsidP="00933E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11E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Молодым семьям в рамках госпрограммы предоставляется социальная выплата на покупку (строительство) жилья. Правительство продлило с 1 до 3 месяцев срок, в течение которого владелец свидетельства о праве на получение такой выплаты должен сдать этот документ в банк. Также установлено, что срок действия свидетельства составляет не более 9 месяцев с даты выдачи.</w:t>
      </w:r>
    </w:p>
    <w:p w:rsidR="0089795B" w:rsidRPr="009A111E" w:rsidRDefault="0089795B" w:rsidP="00933E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1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применяется в отношении свидетельств, выданных с 1 февраля 2020 г. до дня вступления его в силу</w:t>
      </w:r>
      <w:r w:rsidR="00933EA0" w:rsidRPr="009A1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9A111E">
        <w:rPr>
          <w:rFonts w:ascii="Times New Roman" w:hAnsi="Times New Roman" w:cs="Times New Roman"/>
          <w:iCs/>
          <w:sz w:val="28"/>
          <w:szCs w:val="28"/>
          <w:shd w:val="clear" w:color="auto" w:fill="F7F4E4"/>
        </w:rPr>
        <w:t xml:space="preserve">Постановление </w:t>
      </w:r>
      <w:r w:rsidR="00933EA0" w:rsidRPr="009A111E">
        <w:rPr>
          <w:rFonts w:ascii="Times New Roman" w:hAnsi="Times New Roman" w:cs="Times New Roman"/>
          <w:iCs/>
          <w:sz w:val="28"/>
          <w:szCs w:val="28"/>
          <w:shd w:val="clear" w:color="auto" w:fill="F7F4E4"/>
        </w:rPr>
        <w:t xml:space="preserve">Правительства РФ </w:t>
      </w:r>
      <w:r w:rsidRPr="009A111E">
        <w:rPr>
          <w:rFonts w:ascii="Times New Roman" w:hAnsi="Times New Roman" w:cs="Times New Roman"/>
          <w:iCs/>
          <w:sz w:val="28"/>
          <w:szCs w:val="28"/>
          <w:shd w:val="clear" w:color="auto" w:fill="F7F4E4"/>
        </w:rPr>
        <w:t>от 26 апреля 2020 года №589</w:t>
      </w:r>
      <w:r w:rsidR="00933EA0" w:rsidRPr="009A111E">
        <w:rPr>
          <w:rFonts w:ascii="Times New Roman" w:hAnsi="Times New Roman" w:cs="Times New Roman"/>
          <w:iCs/>
          <w:sz w:val="28"/>
          <w:szCs w:val="28"/>
          <w:shd w:val="clear" w:color="auto" w:fill="F7F4E4"/>
        </w:rPr>
        <w:t>)</w:t>
      </w:r>
    </w:p>
    <w:p w:rsidR="0089795B" w:rsidRPr="00933EA0" w:rsidRDefault="0089795B" w:rsidP="00933EA0">
      <w:pPr>
        <w:pStyle w:val="3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89795B">
        <w:rPr>
          <w:color w:val="FF0000"/>
          <w:sz w:val="28"/>
          <w:szCs w:val="28"/>
        </w:rPr>
        <w:t> </w:t>
      </w:r>
    </w:p>
    <w:p w:rsidR="0038458D" w:rsidRDefault="0038458D" w:rsidP="00AF7FB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46893">
        <w:rPr>
          <w:b/>
          <w:sz w:val="28"/>
          <w:szCs w:val="28"/>
        </w:rPr>
        <w:t>О выделении</w:t>
      </w:r>
      <w:r w:rsidR="00B47D88">
        <w:rPr>
          <w:b/>
          <w:sz w:val="28"/>
          <w:szCs w:val="28"/>
        </w:rPr>
        <w:t xml:space="preserve">финансовой </w:t>
      </w:r>
      <w:r w:rsidR="00CC51EE">
        <w:rPr>
          <w:b/>
          <w:sz w:val="28"/>
          <w:szCs w:val="28"/>
        </w:rPr>
        <w:t>помощи бюджетам регионов</w:t>
      </w:r>
    </w:p>
    <w:p w:rsidR="00C14AD9" w:rsidRDefault="00A52513" w:rsidP="00AF7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резервного фонда Правительством Российской Федерации</w:t>
      </w:r>
      <w:r w:rsidR="008B1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1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</w:t>
      </w:r>
      <w:r w:rsidRPr="00C1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бюджетные ассигнования в размере 33436000 тыс. рублей на предоставление бюджетам субъектов Российской Федерации дотаций на поддержку мер на оснащение (переоснащение) дополнительно создаваемого или </w:t>
      </w:r>
      <w:proofErr w:type="spellStart"/>
      <w:r w:rsidRPr="00C1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перепрофилируемого</w:t>
      </w:r>
      <w:proofErr w:type="spellEnd"/>
      <w:r w:rsidRPr="00C1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коечного фонда медицинских организаций, подведомственных органам исполнительной власти субъектов Российской Федерации в сфере охраны здоровья и местным администр</w:t>
      </w:r>
      <w:r w:rsidR="00414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ациям муниципальных образований</w:t>
      </w:r>
      <w:r w:rsidRPr="00C1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оказания медицинской помощи больным новой </w:t>
      </w:r>
      <w:proofErr w:type="spellStart"/>
      <w:r w:rsidRPr="00C1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C1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инфекцией.</w:t>
      </w:r>
      <w:r w:rsidR="006E1245" w:rsidRPr="00C1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6E1245" w:rsidRPr="00C14A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Распоряжение Правительства РФ от 27 марта 2020 года №</w:t>
      </w:r>
      <w:r w:rsidR="00C14A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748-р</w:t>
      </w:r>
      <w:r w:rsidR="006E1245" w:rsidRPr="00C1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C1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04ECE" w:rsidRDefault="00A04ECE" w:rsidP="0053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3D8F" w:rsidRPr="00AF7FB6" w:rsidRDefault="00A04ECE" w:rsidP="00B43D8F">
      <w:pPr>
        <w:pStyle w:val="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F7FB6">
        <w:rPr>
          <w:sz w:val="28"/>
          <w:szCs w:val="28"/>
        </w:rPr>
        <w:t>О дополнительной финансовой помощи регионам</w:t>
      </w:r>
    </w:p>
    <w:p w:rsidR="00A04ECE" w:rsidRDefault="00B43D8F" w:rsidP="00B43D8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iCs/>
          <w:sz w:val="28"/>
          <w:szCs w:val="28"/>
          <w:shd w:val="clear" w:color="auto" w:fill="FDFDFD"/>
        </w:rPr>
      </w:pPr>
      <w:r w:rsidRPr="00AF7FB6">
        <w:rPr>
          <w:b w:val="0"/>
          <w:sz w:val="28"/>
          <w:szCs w:val="28"/>
        </w:rPr>
        <w:t>В</w:t>
      </w:r>
      <w:r w:rsidRPr="00AF7FB6">
        <w:rPr>
          <w:b w:val="0"/>
          <w:sz w:val="28"/>
          <w:szCs w:val="28"/>
          <w:shd w:val="clear" w:color="auto" w:fill="FDFDFD"/>
        </w:rPr>
        <w:t xml:space="preserve">ыделенные ранее субъектам Российской Федерации из резервного фонда Правительства более 33,4 млрд рублей на оснащение дополнительно создаваемого или </w:t>
      </w:r>
      <w:proofErr w:type="spellStart"/>
      <w:r w:rsidRPr="00AF7FB6">
        <w:rPr>
          <w:b w:val="0"/>
          <w:sz w:val="28"/>
          <w:szCs w:val="28"/>
          <w:shd w:val="clear" w:color="auto" w:fill="FDFDFD"/>
        </w:rPr>
        <w:t>перепрофилируемого</w:t>
      </w:r>
      <w:proofErr w:type="spellEnd"/>
      <w:r w:rsidRPr="00AF7FB6">
        <w:rPr>
          <w:b w:val="0"/>
          <w:sz w:val="28"/>
          <w:szCs w:val="28"/>
          <w:shd w:val="clear" w:color="auto" w:fill="FDFDFD"/>
        </w:rPr>
        <w:t xml:space="preserve"> коечного фонда медицинских организаций для оказания помощи больным новой </w:t>
      </w:r>
      <w:proofErr w:type="spellStart"/>
      <w:r w:rsidRPr="00AF7FB6">
        <w:rPr>
          <w:b w:val="0"/>
          <w:sz w:val="28"/>
          <w:szCs w:val="28"/>
          <w:shd w:val="clear" w:color="auto" w:fill="FDFDFD"/>
        </w:rPr>
        <w:t>коронавирусной</w:t>
      </w:r>
      <w:proofErr w:type="spellEnd"/>
      <w:r w:rsidRPr="00AF7FB6">
        <w:rPr>
          <w:b w:val="0"/>
          <w:sz w:val="28"/>
          <w:szCs w:val="28"/>
          <w:shd w:val="clear" w:color="auto" w:fill="FDFDFD"/>
        </w:rPr>
        <w:t xml:space="preserve"> инфекцией (</w:t>
      </w:r>
      <w:hyperlink r:id="rId7" w:tgtFrame="_blank" w:history="1">
        <w:r w:rsidRPr="00AF7FB6">
          <w:rPr>
            <w:rStyle w:val="a3"/>
            <w:b w:val="0"/>
            <w:color w:val="auto"/>
            <w:sz w:val="28"/>
            <w:szCs w:val="28"/>
            <w:bdr w:val="none" w:sz="0" w:space="0" w:color="auto" w:frame="1"/>
            <w:shd w:val="clear" w:color="auto" w:fill="FDFDFD"/>
          </w:rPr>
          <w:t>распоряжение Правительства от 27 марта 2020 года № 748-р</w:t>
        </w:r>
      </w:hyperlink>
      <w:r w:rsidRPr="00AF7FB6">
        <w:rPr>
          <w:b w:val="0"/>
          <w:sz w:val="28"/>
          <w:szCs w:val="28"/>
          <w:shd w:val="clear" w:color="auto" w:fill="FDFDFD"/>
        </w:rPr>
        <w:t>) направляются также на обеспечение данного коечного фонда системой централизованного снабжения медицинскими газами (кислородом) и оснащение (переоснащение) в соответствии с порядками оказания медицинской помощи по профилям «анестезиология и реаниматология», «пульмонология», при инфекционных заболеваниях.</w:t>
      </w:r>
      <w:r w:rsidRPr="00AF7FB6">
        <w:rPr>
          <w:b w:val="0"/>
          <w:sz w:val="28"/>
          <w:szCs w:val="28"/>
        </w:rPr>
        <w:t xml:space="preserve"> (</w:t>
      </w:r>
      <w:r w:rsidRPr="00AF7FB6">
        <w:rPr>
          <w:b w:val="0"/>
          <w:iCs/>
          <w:sz w:val="28"/>
          <w:szCs w:val="28"/>
          <w:shd w:val="clear" w:color="auto" w:fill="FDFDFD"/>
        </w:rPr>
        <w:t>Распоряжение от 8 апреля 2020 года № 919-р).</w:t>
      </w:r>
    </w:p>
    <w:p w:rsidR="00005142" w:rsidRDefault="00005142" w:rsidP="00B43D8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iCs/>
          <w:sz w:val="28"/>
          <w:szCs w:val="28"/>
          <w:shd w:val="clear" w:color="auto" w:fill="FDFDFD"/>
        </w:rPr>
      </w:pPr>
    </w:p>
    <w:p w:rsidR="00391792" w:rsidRPr="00AF3F72" w:rsidRDefault="00391792" w:rsidP="00AF7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3F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выделении автомобилей скорой помощи</w:t>
      </w:r>
    </w:p>
    <w:p w:rsidR="00AF3F72" w:rsidRDefault="00391792" w:rsidP="00532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готовности медицинских организаций к приёму больных с новой </w:t>
      </w:r>
      <w:proofErr w:type="spellStart"/>
      <w:r w:rsidRPr="00AF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AF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из резервного фонда Правительства РФ выделены бюджетные ассигнования в размере 5,2 млрд </w:t>
      </w:r>
      <w:r w:rsidRPr="00AF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рублей на закупку 1200 автомобилей скорой медицинской помощи для нужд субъектов Российской Федерации</w:t>
      </w:r>
      <w:r w:rsidR="00AF3F72" w:rsidRPr="00AF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(Распоряжение Правительства РФ №833-р от 1 апреля 2020 года)</w:t>
      </w:r>
      <w:r w:rsidR="002E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360" w:rsidRDefault="002E5360" w:rsidP="00532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360" w:rsidRPr="00086740" w:rsidRDefault="002E5360" w:rsidP="00532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приобретении и поставке автомобилей скорой помощи в регионы</w:t>
      </w:r>
    </w:p>
    <w:p w:rsidR="002E5360" w:rsidRPr="00086740" w:rsidRDefault="002E5360" w:rsidP="00532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перечень</w:t>
      </w:r>
      <w:r w:rsidR="008B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единственных исполнителей осуществляемой </w:t>
      </w:r>
      <w:proofErr w:type="spellStart"/>
      <w:r w:rsidRPr="00086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Минпромторгом</w:t>
      </w:r>
      <w:proofErr w:type="spellEnd"/>
      <w:r w:rsidRPr="000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закупки автомобилей скорой помощи </w:t>
      </w:r>
      <w:r w:rsidR="00835DDF" w:rsidRPr="000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производства </w:t>
      </w:r>
      <w:r w:rsidR="00114034" w:rsidRPr="000867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</w:t>
      </w:r>
      <w:r w:rsidR="00835DDF" w:rsidRPr="0008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оставки в регионы. Министерству</w:t>
      </w:r>
      <w:r w:rsidR="00580E60" w:rsidRPr="000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поручено заключить такие </w:t>
      </w:r>
      <w:proofErr w:type="spellStart"/>
      <w:r w:rsidR="00580E60" w:rsidRPr="000867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госконтракты</w:t>
      </w:r>
      <w:proofErr w:type="spellEnd"/>
      <w:r w:rsidR="00580E60" w:rsidRPr="000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высшими органами власти субъектов РФ, исполнителями, предусмотренными в перечне</w:t>
      </w:r>
      <w:r w:rsidR="00114034" w:rsidRPr="00086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0E60" w:rsidRPr="000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получателями в регионах.</w:t>
      </w:r>
      <w:r w:rsidR="00B8137A" w:rsidRPr="000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Предельный срок </w:t>
      </w:r>
      <w:r w:rsidR="00835DDF" w:rsidRPr="000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137A" w:rsidRPr="000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декабря 2020 года. </w:t>
      </w:r>
      <w:r w:rsidR="00114034" w:rsidRPr="000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распределению, </w:t>
      </w:r>
      <w:r w:rsidR="00B8137A" w:rsidRPr="000867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 получит 22 автомобиля (Распоряжение Правительства РФ от 18 апреля № 1066-р).</w:t>
      </w:r>
    </w:p>
    <w:p w:rsidR="00391792" w:rsidRDefault="00391792" w:rsidP="003917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.</w:t>
      </w:r>
    </w:p>
    <w:p w:rsidR="007F7C90" w:rsidRPr="00202F6B" w:rsidRDefault="007F7C90" w:rsidP="00AF7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2F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поддержке медицинских работников</w:t>
      </w:r>
    </w:p>
    <w:p w:rsidR="007F7C90" w:rsidRPr="007F7C90" w:rsidRDefault="007F7C90" w:rsidP="00AF7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Правительством РФ распределены межбюджетные трансферты между субъектами Российской Федерации на финансовую поддержку медицинских работников, оказывающих медицинскую помощь гражданам, у которых выявлена новая </w:t>
      </w:r>
      <w:proofErr w:type="spellStart"/>
      <w:r w:rsidRPr="007F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коронавирусная</w:t>
      </w:r>
      <w:proofErr w:type="spellEnd"/>
      <w:r w:rsidRPr="007F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инфекция, и лицам из групп риска заражения такой инфекцией.</w:t>
      </w:r>
    </w:p>
    <w:p w:rsidR="007F7C90" w:rsidRDefault="007F7C90" w:rsidP="007F7C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10,2 млрд рублей выделено Минздраву России на предоставление межбюджетных трансфертов субъектам Российской Федерации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7F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коронавирусная</w:t>
      </w:r>
      <w:proofErr w:type="spellEnd"/>
      <w:r w:rsidRPr="007F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инфекция, и </w:t>
      </w:r>
      <w:r w:rsidR="00DA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контактным с ними </w:t>
      </w:r>
      <w:r w:rsidRPr="007F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F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Правительства РФ № 648-р</w:t>
      </w:r>
      <w:r w:rsidR="008B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 марта 2020 г.)</w:t>
      </w:r>
      <w:r w:rsidR="0020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142" w:rsidRDefault="00005142" w:rsidP="007F7C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572" w:rsidRPr="00424BCC" w:rsidRDefault="000B0572" w:rsidP="000B0572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B1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4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выделении регионам дополнительных финансовых средств на</w:t>
      </w:r>
      <w:r w:rsidR="008B1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4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выплаты медикам</w:t>
      </w:r>
    </w:p>
    <w:p w:rsidR="00AC4DA8" w:rsidRPr="00424BCC" w:rsidRDefault="00AC4DA8" w:rsidP="000B0572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45 млрд рублей выделены регионам из резервного фонда Правительства на стимулирующие </w:t>
      </w:r>
      <w:r w:rsidR="001F5312" w:rsidRPr="0042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выплаты медикам, работающим с </w:t>
      </w:r>
      <w:r w:rsidRPr="0042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</w:t>
      </w:r>
      <w:r w:rsidR="001F5312" w:rsidRPr="0042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2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которых выявлена новая </w:t>
      </w:r>
      <w:proofErr w:type="spellStart"/>
      <w:r w:rsidRPr="0042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коронавирусная</w:t>
      </w:r>
      <w:proofErr w:type="spellEnd"/>
      <w:r w:rsidRPr="0042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инфекция</w:t>
      </w:r>
      <w:r w:rsidR="007F0A3E" w:rsidRPr="0042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F0A3E" w:rsidRPr="0042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Ставрополький</w:t>
      </w:r>
      <w:proofErr w:type="spellEnd"/>
      <w:r w:rsidR="007F0A3E" w:rsidRPr="0042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край получит 198,6 млн. руб.</w:t>
      </w:r>
      <w:r w:rsidR="000B0572" w:rsidRPr="0042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(распоряжение Правительства РФ</w:t>
      </w:r>
      <w:r w:rsidRPr="0042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12 апреля 2020 №976-р</w:t>
      </w:r>
      <w:r w:rsidR="000B0572" w:rsidRPr="0042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40AA8" w:rsidRPr="00424BCC" w:rsidRDefault="008B1FD9" w:rsidP="0014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312" w:rsidRPr="00424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надбавка будет выплачиваться с апреляв течение 3 месяцев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AA8" w:rsidRPr="0042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составит: </w:t>
      </w:r>
    </w:p>
    <w:p w:rsidR="00140AA8" w:rsidRPr="00424BCC" w:rsidRDefault="008B1FD9" w:rsidP="00140A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AA8" w:rsidRPr="00424BCC">
        <w:rPr>
          <w:rFonts w:ascii="Times New Roman" w:hAnsi="Times New Roman" w:cs="Times New Roman"/>
          <w:sz w:val="28"/>
          <w:szCs w:val="28"/>
          <w:lang w:eastAsia="ru-RU"/>
        </w:rPr>
        <w:t>+ 80 тыс. рублей врачам;</w:t>
      </w:r>
    </w:p>
    <w:p w:rsidR="00140AA8" w:rsidRPr="00424BCC" w:rsidRDefault="008B1FD9" w:rsidP="00140A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AA8" w:rsidRPr="00424BCC">
        <w:rPr>
          <w:rFonts w:ascii="Times New Roman" w:hAnsi="Times New Roman" w:cs="Times New Roman"/>
          <w:sz w:val="28"/>
          <w:szCs w:val="28"/>
          <w:lang w:eastAsia="ru-RU"/>
        </w:rPr>
        <w:t>+ 50 тыс. рублей фельдшерам и медсестрам;</w:t>
      </w:r>
    </w:p>
    <w:p w:rsidR="00140AA8" w:rsidRPr="00424BCC" w:rsidRDefault="008B1FD9" w:rsidP="00140A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AA8" w:rsidRPr="00424BCC">
        <w:rPr>
          <w:rFonts w:ascii="Times New Roman" w:hAnsi="Times New Roman" w:cs="Times New Roman"/>
          <w:sz w:val="28"/>
          <w:szCs w:val="28"/>
          <w:lang w:eastAsia="ru-RU"/>
        </w:rPr>
        <w:t>+50 тыс. рублей врачам скорой помощи;</w:t>
      </w:r>
    </w:p>
    <w:p w:rsidR="00140AA8" w:rsidRPr="00424BCC" w:rsidRDefault="008B1FD9" w:rsidP="00140A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AA8" w:rsidRPr="00424BCC">
        <w:rPr>
          <w:rFonts w:ascii="Times New Roman" w:hAnsi="Times New Roman" w:cs="Times New Roman"/>
          <w:sz w:val="28"/>
          <w:szCs w:val="28"/>
          <w:lang w:eastAsia="ru-RU"/>
        </w:rPr>
        <w:t xml:space="preserve">+25 тыс. рублей </w:t>
      </w:r>
      <w:r w:rsidR="000B0572" w:rsidRPr="00424BCC">
        <w:rPr>
          <w:rFonts w:ascii="Times New Roman" w:hAnsi="Times New Roman" w:cs="Times New Roman"/>
          <w:sz w:val="28"/>
          <w:szCs w:val="28"/>
          <w:lang w:eastAsia="ru-RU"/>
        </w:rPr>
        <w:t xml:space="preserve">младшим медработникам, </w:t>
      </w:r>
      <w:r w:rsidR="00140AA8" w:rsidRPr="00424BCC">
        <w:rPr>
          <w:rFonts w:ascii="Times New Roman" w:hAnsi="Times New Roman" w:cs="Times New Roman"/>
          <w:sz w:val="28"/>
          <w:szCs w:val="28"/>
          <w:lang w:eastAsia="ru-RU"/>
        </w:rPr>
        <w:t>фельдшерам, медсестрам, водителям скорой помощи.</w:t>
      </w:r>
    </w:p>
    <w:p w:rsidR="00844DD5" w:rsidRPr="00844DD5" w:rsidRDefault="00424BCC" w:rsidP="00844D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BC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40AA8" w:rsidRPr="00424BCC">
        <w:rPr>
          <w:rFonts w:ascii="Times New Roman" w:hAnsi="Times New Roman" w:cs="Times New Roman"/>
          <w:sz w:val="28"/>
          <w:szCs w:val="28"/>
          <w:lang w:eastAsia="ru-RU"/>
        </w:rPr>
        <w:t>траховые гарантии</w:t>
      </w:r>
      <w:r w:rsidRPr="00424BCC">
        <w:rPr>
          <w:rFonts w:ascii="Times New Roman" w:hAnsi="Times New Roman" w:cs="Times New Roman"/>
          <w:sz w:val="28"/>
          <w:szCs w:val="28"/>
          <w:lang w:eastAsia="ru-RU"/>
        </w:rPr>
        <w:t xml:space="preserve"> этим категориям медработников приравняют к </w:t>
      </w:r>
      <w:r w:rsidR="00140AA8" w:rsidRPr="00424BCC">
        <w:rPr>
          <w:rFonts w:ascii="Times New Roman" w:hAnsi="Times New Roman" w:cs="Times New Roman"/>
          <w:sz w:val="28"/>
          <w:szCs w:val="28"/>
          <w:lang w:eastAsia="ru-RU"/>
        </w:rPr>
        <w:t>военным.</w:t>
      </w:r>
    </w:p>
    <w:p w:rsidR="00844DD5" w:rsidRPr="005F52A3" w:rsidRDefault="00844DD5" w:rsidP="00844DD5">
      <w:pPr>
        <w:shd w:val="clear" w:color="auto" w:fill="FFFFFF"/>
        <w:spacing w:after="255" w:line="270" w:lineRule="atLeast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5F52A3">
        <w:rPr>
          <w:rFonts w:ascii="Arial" w:eastAsia="Times New Roman" w:hAnsi="Arial" w:cs="Arial"/>
          <w:color w:val="FF0000"/>
          <w:sz w:val="23"/>
          <w:szCs w:val="23"/>
          <w:lang w:eastAsia="ru-RU"/>
        </w:rPr>
        <w:lastRenderedPageBreak/>
        <w:t xml:space="preserve"> </w:t>
      </w:r>
    </w:p>
    <w:p w:rsidR="00844DD5" w:rsidRPr="005F52A3" w:rsidRDefault="00844DD5" w:rsidP="002A0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F52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 дополнительных страховых гарантиях отдельным категориям медицинских работников</w:t>
      </w:r>
    </w:p>
    <w:p w:rsidR="00844DD5" w:rsidRPr="005F52A3" w:rsidRDefault="00844DD5" w:rsidP="002A0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44D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Президент РФ назначил дополнительные единовременные страховые выплаты врачам, среднему и младшему медперсоналу </w:t>
      </w:r>
      <w:proofErr w:type="spellStart"/>
      <w:r w:rsidRPr="00844D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медорганизаций</w:t>
      </w:r>
      <w:proofErr w:type="spellEnd"/>
      <w:r w:rsidRPr="00844D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водителям автомобилей скорой помощи, непосредственно работающим с пациентами, у которых выявлен </w:t>
      </w:r>
      <w:proofErr w:type="spellStart"/>
      <w:r w:rsidRPr="00844D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коронавирус</w:t>
      </w:r>
      <w:proofErr w:type="spellEnd"/>
      <w:r w:rsidRPr="005F52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844D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или имеется подозрени</w:t>
      </w:r>
      <w:r w:rsidR="002A0E73" w:rsidRPr="005F52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 на него</w:t>
      </w:r>
      <w:r w:rsidRPr="00844D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Определены страховые случаи и выгодоприобретатели</w:t>
      </w:r>
      <w:r w:rsidR="008B1F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3299A" w:rsidRPr="005F52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(получатели выплаты)</w:t>
      </w:r>
      <w:r w:rsidRPr="00844D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3299A" w:rsidRPr="0053299A" w:rsidRDefault="0053299A" w:rsidP="002A0E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5F52A3">
        <w:rPr>
          <w:color w:val="FF0000"/>
          <w:sz w:val="28"/>
          <w:szCs w:val="28"/>
        </w:rPr>
        <w:t>Так, ст</w:t>
      </w:r>
      <w:r w:rsidR="002A0E73" w:rsidRPr="005F52A3">
        <w:rPr>
          <w:color w:val="FF0000"/>
          <w:sz w:val="28"/>
          <w:szCs w:val="28"/>
        </w:rPr>
        <w:t xml:space="preserve">раховыми случаями </w:t>
      </w:r>
      <w:r w:rsidRPr="005F52A3">
        <w:rPr>
          <w:color w:val="FF0000"/>
          <w:sz w:val="28"/>
          <w:szCs w:val="28"/>
        </w:rPr>
        <w:t xml:space="preserve">являются: смерть медицинского работника в результате инфицирования новой </w:t>
      </w:r>
      <w:proofErr w:type="spellStart"/>
      <w:r w:rsidRPr="005F52A3">
        <w:rPr>
          <w:color w:val="FF0000"/>
          <w:sz w:val="28"/>
          <w:szCs w:val="28"/>
        </w:rPr>
        <w:t>коронавирусной</w:t>
      </w:r>
      <w:proofErr w:type="spellEnd"/>
      <w:r w:rsidRPr="005F52A3">
        <w:rPr>
          <w:color w:val="FF0000"/>
          <w:sz w:val="28"/>
          <w:szCs w:val="28"/>
        </w:rPr>
        <w:t xml:space="preserve"> инфекцией при исполнении трудовых обязанностей;</w:t>
      </w:r>
      <w:r w:rsidR="008B1FD9">
        <w:rPr>
          <w:color w:val="FF0000"/>
          <w:sz w:val="28"/>
          <w:szCs w:val="28"/>
        </w:rPr>
        <w:t xml:space="preserve"> </w:t>
      </w:r>
      <w:r w:rsidRPr="0053299A">
        <w:rPr>
          <w:color w:val="FF0000"/>
          <w:sz w:val="28"/>
          <w:szCs w:val="28"/>
        </w:rPr>
        <w:t xml:space="preserve">причинение вреда здоровью в </w:t>
      </w:r>
      <w:r w:rsidR="002A0E73" w:rsidRPr="005F52A3">
        <w:rPr>
          <w:color w:val="FF0000"/>
          <w:sz w:val="28"/>
          <w:szCs w:val="28"/>
        </w:rPr>
        <w:t>следствие заболеваний и ослож</w:t>
      </w:r>
      <w:r w:rsidR="00527AED" w:rsidRPr="005F52A3">
        <w:rPr>
          <w:color w:val="FF0000"/>
          <w:sz w:val="28"/>
          <w:szCs w:val="28"/>
        </w:rPr>
        <w:t>н</w:t>
      </w:r>
      <w:r w:rsidR="002A0E73" w:rsidRPr="005F52A3">
        <w:rPr>
          <w:color w:val="FF0000"/>
          <w:sz w:val="28"/>
          <w:szCs w:val="28"/>
        </w:rPr>
        <w:t xml:space="preserve">ений </w:t>
      </w:r>
      <w:r w:rsidR="00527AED" w:rsidRPr="005F52A3">
        <w:rPr>
          <w:color w:val="FF0000"/>
          <w:sz w:val="28"/>
          <w:szCs w:val="28"/>
        </w:rPr>
        <w:t xml:space="preserve">COVID-19, </w:t>
      </w:r>
      <w:r w:rsidRPr="0053299A">
        <w:rPr>
          <w:color w:val="FF0000"/>
          <w:sz w:val="28"/>
          <w:szCs w:val="28"/>
        </w:rPr>
        <w:t>повлекших за соб</w:t>
      </w:r>
      <w:r w:rsidR="00077E70" w:rsidRPr="005F52A3">
        <w:rPr>
          <w:color w:val="FF0000"/>
          <w:sz w:val="28"/>
          <w:szCs w:val="28"/>
        </w:rPr>
        <w:t>ой временную нетрудоспособность</w:t>
      </w:r>
      <w:r w:rsidRPr="0053299A">
        <w:rPr>
          <w:color w:val="FF0000"/>
          <w:sz w:val="28"/>
          <w:szCs w:val="28"/>
        </w:rPr>
        <w:t>;</w:t>
      </w:r>
      <w:r w:rsidRPr="005F52A3">
        <w:rPr>
          <w:color w:val="FF0000"/>
          <w:sz w:val="28"/>
          <w:szCs w:val="28"/>
        </w:rPr>
        <w:t xml:space="preserve"> </w:t>
      </w:r>
      <w:r w:rsidRPr="0053299A">
        <w:rPr>
          <w:color w:val="FF0000"/>
          <w:sz w:val="28"/>
          <w:szCs w:val="28"/>
        </w:rPr>
        <w:t>установленная стойкая утрата трудоспособности</w:t>
      </w:r>
      <w:r w:rsidR="00527AED" w:rsidRPr="005F52A3">
        <w:rPr>
          <w:color w:val="FF0000"/>
          <w:sz w:val="28"/>
          <w:szCs w:val="28"/>
        </w:rPr>
        <w:t>.</w:t>
      </w:r>
    </w:p>
    <w:p w:rsidR="002A0E73" w:rsidRDefault="00077E70" w:rsidP="002A0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2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</w:t>
      </w:r>
      <w:r w:rsidR="00E514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случае смерти мед</w:t>
      </w:r>
      <w:r w:rsidRPr="00077E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работника</w:t>
      </w:r>
      <w:r w:rsidRPr="005F52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 </w:t>
      </w:r>
      <w:proofErr w:type="spellStart"/>
      <w:r w:rsidRPr="005F52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коронавируса</w:t>
      </w:r>
      <w:proofErr w:type="spellEnd"/>
      <w:r w:rsidRPr="00077E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F52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его семья получит</w:t>
      </w:r>
      <w:r w:rsidRPr="00077E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2 752 452 рублей </w:t>
      </w:r>
      <w:r w:rsidRPr="005F52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 каждого выгодоприобретателя(получателя) </w:t>
      </w:r>
      <w:r w:rsidR="00D21C18" w:rsidRPr="005F52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равных долях. В случае временной нетрудоспособности она составит 68 811 рублей.</w:t>
      </w:r>
      <w:r w:rsidR="008B1F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21C18" w:rsidRPr="005F52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</w:t>
      </w:r>
      <w:r w:rsidR="00527AED" w:rsidRPr="005F52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21C18" w:rsidRPr="005F52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установлена стойкая утрата трудоспособности (инвалидность), то </w:t>
      </w:r>
      <w:r w:rsidR="00D21C18" w:rsidRPr="00077E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инвалиду I группы </w:t>
      </w:r>
      <w:r w:rsidR="00D21C18" w:rsidRPr="005F52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полагается</w:t>
      </w:r>
      <w:r w:rsidR="008B1F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7E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2 064 339 рублей;</w:t>
      </w:r>
      <w:r w:rsidR="00D21C18" w:rsidRPr="005F52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7E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инвалиду II группы - 1 376 226 рублей;</w:t>
      </w:r>
      <w:r w:rsidR="00D21C18" w:rsidRPr="005F52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</w:t>
      </w:r>
      <w:r w:rsidR="00527AED" w:rsidRPr="005F52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077E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валиду III гр</w:t>
      </w:r>
      <w:r w:rsidR="00D21C18" w:rsidRPr="005F52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уппы - в размере 688 113 рублей (Указ П</w:t>
      </w:r>
      <w:r w:rsidR="002A0E73" w:rsidRPr="005F52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резидента Российской Федерации от 6 мая 2020 №313</w:t>
      </w:r>
      <w:r w:rsidR="002A0E73" w:rsidRPr="002A0E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2A0E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0AA8" w:rsidRPr="002A0E73" w:rsidRDefault="00D21C18" w:rsidP="002A0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E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F76F9" w:rsidRPr="00844DD5" w:rsidRDefault="00FF76F9" w:rsidP="00844D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кредитных каникулах</w:t>
      </w:r>
    </w:p>
    <w:p w:rsidR="00FF76F9" w:rsidRPr="00AF3F72" w:rsidRDefault="00FF76F9" w:rsidP="00844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Федеральный закон</w:t>
      </w:r>
      <w:r w:rsidR="00634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</w:t>
      </w:r>
      <w:r w:rsidRPr="00AF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гражданам, индивидуальным предпринимателям и субъектам малого и среднего предпринимательства брать кредитные каникулы из-за распространения в стране </w:t>
      </w:r>
      <w:proofErr w:type="spellStart"/>
      <w:r w:rsidRPr="00AF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AF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 Согласно закону, во время каникул нельзя начислять неустойки, предъявлять требования о досрочном исполнении обязательств, направлять взыскания на предмет залога или предмет ипотеки, обращаться с требованием к поручителю. За заемщиком остается право в любой момент погасить кредит досрочно </w:t>
      </w:r>
    </w:p>
    <w:p w:rsidR="00FF76F9" w:rsidRDefault="00FF76F9" w:rsidP="00AF7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 и индивидуальные предприниматели могут до 30 сентября обратиться за кредитными каникулами на срок до шести месяцев. При этом для одобрения заявки их доходы за предыдущий месяц должны сократиться на 30 процентов и более. Субъекты МСП могут обратиться за установлением льготного периода при условии, что они осуществляют деятельность в определенных правительством РФ отраслях (</w:t>
      </w:r>
      <w:r w:rsidRPr="00AF3F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106-ФЗ от 1 апреля 2020 года)</w:t>
      </w:r>
      <w:r w:rsidRPr="00AF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5C6" w:rsidRDefault="00BD05C6" w:rsidP="00AF7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5C6" w:rsidRPr="00424BCC" w:rsidRDefault="00BD05C6" w:rsidP="00BD05C6">
      <w:pPr>
        <w:spacing w:after="0" w:line="240" w:lineRule="auto"/>
        <w:ind w:firstLine="709"/>
        <w:jc w:val="both"/>
        <w:textAlignment w:val="baseline"/>
        <w:outlineLvl w:val="2"/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24BCC">
        <w:rPr>
          <w:rFonts w:ascii="Times New Roman" w:hAnsi="Times New Roman" w:cs="Times New Roman"/>
          <w:b/>
          <w:bCs/>
          <w:sz w:val="28"/>
          <w:szCs w:val="28"/>
        </w:rPr>
        <w:t>О максимальном размере</w:t>
      </w:r>
      <w:r w:rsidRPr="00424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ипотечного кредита, по которому заёмщик вправе обратиться к кредитору</w:t>
      </w:r>
      <w:r w:rsidR="00E44211" w:rsidRPr="00424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="008E6573" w:rsidRPr="00424BC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424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ребованием о предоставлении льготного периода</w:t>
      </w:r>
      <w:r w:rsidR="00B02A23" w:rsidRPr="00424BCC">
        <w:rPr>
          <w:rFonts w:ascii="Times New Roman" w:hAnsi="Times New Roman" w:cs="Times New Roman"/>
          <w:sz w:val="28"/>
          <w:szCs w:val="28"/>
        </w:rPr>
        <w:fldChar w:fldCharType="begin"/>
      </w:r>
      <w:r w:rsidRPr="00424BCC">
        <w:rPr>
          <w:rFonts w:ascii="Times New Roman" w:hAnsi="Times New Roman" w:cs="Times New Roman"/>
          <w:sz w:val="28"/>
          <w:szCs w:val="28"/>
        </w:rPr>
        <w:instrText xml:space="preserve"> HYPERLINK "http://government.ru/docs/39383/" \t "_blank" </w:instrText>
      </w:r>
      <w:r w:rsidR="00B02A23" w:rsidRPr="00424BC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CB0FB1" w:rsidRPr="00424BCC" w:rsidRDefault="00BD05C6" w:rsidP="00BD05C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24BCC">
        <w:rPr>
          <w:rStyle w:val="a3"/>
          <w:color w:val="auto"/>
          <w:sz w:val="28"/>
          <w:szCs w:val="28"/>
          <w:bdr w:val="none" w:sz="0" w:space="0" w:color="auto" w:frame="1"/>
        </w:rPr>
        <w:lastRenderedPageBreak/>
        <w:t>Постановлением Правительства РФ от 3 апреля 2020 года №435</w:t>
      </w:r>
      <w:r w:rsidR="00B02A23" w:rsidRPr="00424BCC">
        <w:rPr>
          <w:sz w:val="28"/>
          <w:szCs w:val="28"/>
        </w:rPr>
        <w:fldChar w:fldCharType="end"/>
      </w:r>
      <w:r w:rsidRPr="00424BCC">
        <w:rPr>
          <w:sz w:val="28"/>
          <w:szCs w:val="28"/>
        </w:rPr>
        <w:t> были установлены максимальные размеры кредитов, по которым заёмщик вправе обратиться к кредитору с требованием об изменении его условий, предусматривающим приостановление исполнения заёмщиком своих обязательств. Для кредитов, выданных в целях, не связанных с осуществлением предпринимательской деятельности, и обязательства</w:t>
      </w:r>
      <w:r w:rsidR="00CB0FB1" w:rsidRPr="00424BCC">
        <w:rPr>
          <w:sz w:val="28"/>
          <w:szCs w:val="28"/>
        </w:rPr>
        <w:t xml:space="preserve">по которым обеспечены ипотекой, </w:t>
      </w:r>
      <w:r w:rsidRPr="00424BCC">
        <w:rPr>
          <w:sz w:val="28"/>
          <w:szCs w:val="28"/>
        </w:rPr>
        <w:t xml:space="preserve">он увеличен до 2 млн рублей. </w:t>
      </w:r>
    </w:p>
    <w:p w:rsidR="00BD05C6" w:rsidRDefault="00BD05C6" w:rsidP="00BD05C6">
      <w:pPr>
        <w:pStyle w:val="a5"/>
        <w:spacing w:before="0" w:beforeAutospacing="0" w:after="0" w:afterAutospacing="0"/>
        <w:ind w:firstLine="709"/>
        <w:jc w:val="both"/>
        <w:textAlignment w:val="baseline"/>
        <w:rPr>
          <w:iCs/>
          <w:sz w:val="28"/>
          <w:szCs w:val="28"/>
          <w:shd w:val="clear" w:color="auto" w:fill="F7F4E4"/>
        </w:rPr>
      </w:pPr>
      <w:r w:rsidRPr="00424BCC">
        <w:rPr>
          <w:sz w:val="28"/>
          <w:szCs w:val="28"/>
        </w:rPr>
        <w:t xml:space="preserve">Для жилых помещений, расположенных в Москве, максимальный размер ипотечного кредита установлен на уровне 4,5 млн рублей; для жилых помещений, расположенных в Московской области, Санкт-Петербурге и </w:t>
      </w:r>
      <w:r w:rsidRPr="00424BCC">
        <w:rPr>
          <w:sz w:val="28"/>
          <w:szCs w:val="28"/>
          <w:shd w:val="clear" w:color="auto" w:fill="F7F4E4"/>
        </w:rPr>
        <w:t>в субъектах Российской Федерации, входящих в состав Дальневосточного феде</w:t>
      </w:r>
      <w:r w:rsidR="00CB0FB1" w:rsidRPr="00424BCC">
        <w:rPr>
          <w:sz w:val="28"/>
          <w:szCs w:val="28"/>
          <w:shd w:val="clear" w:color="auto" w:fill="F7F4E4"/>
        </w:rPr>
        <w:t xml:space="preserve">рального округа, – 3 млн рублей </w:t>
      </w:r>
      <w:r w:rsidRPr="00424BCC">
        <w:rPr>
          <w:sz w:val="22"/>
          <w:szCs w:val="22"/>
        </w:rPr>
        <w:t>(</w:t>
      </w:r>
      <w:r w:rsidRPr="00424BCC">
        <w:rPr>
          <w:iCs/>
          <w:sz w:val="28"/>
          <w:szCs w:val="28"/>
          <w:shd w:val="clear" w:color="auto" w:fill="F7F4E4"/>
        </w:rPr>
        <w:t xml:space="preserve">Постановление </w:t>
      </w:r>
      <w:r w:rsidR="004A0992" w:rsidRPr="00424BCC">
        <w:rPr>
          <w:iCs/>
          <w:sz w:val="28"/>
          <w:szCs w:val="28"/>
          <w:shd w:val="clear" w:color="auto" w:fill="F7F4E4"/>
        </w:rPr>
        <w:t xml:space="preserve">Правительства РФ </w:t>
      </w:r>
      <w:r w:rsidRPr="00424BCC">
        <w:rPr>
          <w:iCs/>
          <w:sz w:val="28"/>
          <w:szCs w:val="28"/>
          <w:shd w:val="clear" w:color="auto" w:fill="F7F4E4"/>
        </w:rPr>
        <w:t>от 10 апреля 2020 года №478</w:t>
      </w:r>
      <w:r w:rsidR="004A0992" w:rsidRPr="00424BCC">
        <w:rPr>
          <w:iCs/>
          <w:sz w:val="28"/>
          <w:szCs w:val="28"/>
          <w:shd w:val="clear" w:color="auto" w:fill="F7F4E4"/>
        </w:rPr>
        <w:t>).</w:t>
      </w:r>
    </w:p>
    <w:p w:rsidR="00696561" w:rsidRDefault="00696561" w:rsidP="00BD05C6">
      <w:pPr>
        <w:pStyle w:val="a5"/>
        <w:spacing w:before="0" w:beforeAutospacing="0" w:after="0" w:afterAutospacing="0"/>
        <w:ind w:firstLine="709"/>
        <w:jc w:val="both"/>
        <w:textAlignment w:val="baseline"/>
        <w:rPr>
          <w:iCs/>
          <w:sz w:val="28"/>
          <w:szCs w:val="28"/>
          <w:shd w:val="clear" w:color="auto" w:fill="F7F4E4"/>
        </w:rPr>
      </w:pPr>
    </w:p>
    <w:p w:rsidR="00696561" w:rsidRPr="006E4BB2" w:rsidRDefault="00696561" w:rsidP="006965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льготной ипотеке</w:t>
      </w:r>
    </w:p>
    <w:p w:rsidR="00696561" w:rsidRPr="006E4BB2" w:rsidRDefault="00696561" w:rsidP="006965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РФ Владимир Путин поручил правительству обеспечить скорейший запуск программы льготной ипотеки, чтобы поддержать людей и строительную отрасль.</w:t>
      </w:r>
    </w:p>
    <w:p w:rsidR="00696561" w:rsidRPr="006E4BB2" w:rsidRDefault="00696561" w:rsidP="006965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такой программы можно будет взять ипотечный кредит по ставке 6,5% годовых на покупку нового жилья комфорт-класса по цене до 3 млн рублей в регионах и до 8 млн рублей - в Москве и Санкт-Петербурге. Все, что выше этого уровня, будет субсидироваться государством.</w:t>
      </w:r>
    </w:p>
    <w:p w:rsidR="00696561" w:rsidRPr="006E4BB2" w:rsidRDefault="00696561" w:rsidP="006965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такой ипотекой можно будет до 1 ноября текущего. Пониженная льготная ставка будет действовать весь срок кредита.</w:t>
      </w:r>
      <w:r w:rsidR="008B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предварительным оценкам, на реализацию этой программы уже в 2020 году потребуется направить около 6 млрд рублей. </w:t>
      </w:r>
    </w:p>
    <w:p w:rsidR="00696561" w:rsidRPr="006E4BB2" w:rsidRDefault="00696561" w:rsidP="006965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4593" w:rsidRPr="00AF7FB6" w:rsidRDefault="00634593" w:rsidP="00634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FB6">
        <w:rPr>
          <w:rFonts w:ascii="Times New Roman" w:hAnsi="Times New Roman" w:cs="Times New Roman"/>
          <w:b/>
          <w:bCs/>
          <w:sz w:val="28"/>
          <w:szCs w:val="28"/>
        </w:rPr>
        <w:t>О перечнях медицинских услуг, стоимость которых учитывается в социальном налогом вычете</w:t>
      </w:r>
    </w:p>
    <w:p w:rsidR="001C0E76" w:rsidRPr="00AF7FB6" w:rsidRDefault="00634593" w:rsidP="001C0E76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AF7FB6">
        <w:rPr>
          <w:b w:val="0"/>
          <w:sz w:val="28"/>
          <w:szCs w:val="28"/>
        </w:rPr>
        <w:t>Правительством РФ утверждены новые редакции перечней медицинских услуг и дорогостоящих видов лечения, оплата которых налогоплательщиком учитывается при определении суммы социального налогового вычета (</w:t>
      </w:r>
      <w:r w:rsidRPr="00AF7FB6">
        <w:rPr>
          <w:b w:val="0"/>
          <w:bCs w:val="0"/>
          <w:sz w:val="28"/>
          <w:szCs w:val="28"/>
        </w:rPr>
        <w:t>Распоряжение Правительства Российской Федерации от 8 апреля 2020 г. № 458</w:t>
      </w:r>
      <w:r w:rsidRPr="00AF7FB6">
        <w:rPr>
          <w:rFonts w:eastAsiaTheme="minorHAnsi"/>
          <w:b w:val="0"/>
          <w:bCs w:val="0"/>
          <w:sz w:val="28"/>
          <w:szCs w:val="28"/>
          <w:lang w:eastAsia="en-US"/>
        </w:rPr>
        <w:t xml:space="preserve">). </w:t>
      </w:r>
    </w:p>
    <w:p w:rsidR="001C0E76" w:rsidRPr="003636C6" w:rsidRDefault="001C0E76" w:rsidP="001C0E76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 w:val="0"/>
          <w:bCs w:val="0"/>
          <w:color w:val="FF0000"/>
          <w:sz w:val="28"/>
          <w:szCs w:val="28"/>
          <w:lang w:eastAsia="en-US"/>
        </w:rPr>
      </w:pPr>
    </w:p>
    <w:p w:rsidR="001C0E76" w:rsidRDefault="00634593" w:rsidP="001C0E76">
      <w:pPr>
        <w:pStyle w:val="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8906A7">
        <w:rPr>
          <w:color w:val="333333"/>
          <w:sz w:val="28"/>
          <w:szCs w:val="28"/>
          <w:shd w:val="clear" w:color="auto" w:fill="FFFFFF"/>
        </w:rPr>
        <w:t>О занятости населения</w:t>
      </w:r>
    </w:p>
    <w:p w:rsidR="00634593" w:rsidRPr="001C0E76" w:rsidRDefault="00634593" w:rsidP="001C0E76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color w:val="4D4D4D"/>
          <w:sz w:val="28"/>
          <w:szCs w:val="28"/>
        </w:rPr>
      </w:pPr>
      <w:r w:rsidRPr="001C0E76">
        <w:rPr>
          <w:b w:val="0"/>
          <w:color w:val="333333"/>
          <w:sz w:val="28"/>
          <w:szCs w:val="28"/>
          <w:shd w:val="clear" w:color="auto" w:fill="FFFFFF"/>
        </w:rPr>
        <w:t>Приняты изменения в федеральный закон</w:t>
      </w:r>
      <w:r w:rsidR="00612391" w:rsidRPr="001C0E76">
        <w:rPr>
          <w:b w:val="0"/>
          <w:color w:val="4D4D4D"/>
          <w:sz w:val="28"/>
          <w:szCs w:val="28"/>
        </w:rPr>
        <w:t>«О занятости населения в Российской Федерации»</w:t>
      </w:r>
      <w:r w:rsidR="00612391" w:rsidRPr="001C0E76">
        <w:rPr>
          <w:b w:val="0"/>
          <w:color w:val="333333"/>
          <w:sz w:val="28"/>
          <w:szCs w:val="28"/>
          <w:shd w:val="clear" w:color="auto" w:fill="FFFFFF"/>
        </w:rPr>
        <w:t>, согласно которому</w:t>
      </w:r>
      <w:r w:rsidRPr="001C0E76">
        <w:rPr>
          <w:b w:val="0"/>
          <w:color w:val="333333"/>
          <w:sz w:val="28"/>
          <w:szCs w:val="28"/>
          <w:shd w:val="clear" w:color="auto" w:fill="FFFFFF"/>
        </w:rPr>
        <w:t xml:space="preserve"> субъекты РФ информируют о положении на рынке труда в регионе, а также организуют ярмарки вакансий и учебных рабочих мест. Внесенными поправками исключено указание на то, что данные полномочия реализуются в форме </w:t>
      </w:r>
      <w:proofErr w:type="spellStart"/>
      <w:r w:rsidRPr="001C0E76">
        <w:rPr>
          <w:b w:val="0"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1C0E76">
        <w:rPr>
          <w:b w:val="0"/>
          <w:color w:val="333333"/>
          <w:sz w:val="28"/>
          <w:szCs w:val="28"/>
          <w:shd w:val="clear" w:color="auto" w:fill="FFFFFF"/>
        </w:rPr>
        <w:t>. Это позволит избежать бюрократических процедур оформления заявок и повысит доступность указанных мероприятий для населения (</w:t>
      </w:r>
      <w:r w:rsidRPr="001C0E76">
        <w:rPr>
          <w:b w:val="0"/>
          <w:color w:val="4D4D4D"/>
          <w:sz w:val="28"/>
          <w:szCs w:val="28"/>
        </w:rPr>
        <w:t>Федеральный закон от 7 апреля 2020 г. № 108-ФЗ)</w:t>
      </w:r>
    </w:p>
    <w:p w:rsidR="001F6E86" w:rsidRDefault="001F6E86" w:rsidP="001F6E86">
      <w:pPr>
        <w:spacing w:after="0" w:line="240" w:lineRule="auto"/>
      </w:pPr>
    </w:p>
    <w:p w:rsidR="001F6E86" w:rsidRPr="00AF7FB6" w:rsidRDefault="001F6E86" w:rsidP="00AF7F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7FB6">
        <w:rPr>
          <w:rFonts w:ascii="Times New Roman" w:hAnsi="Times New Roman" w:cs="Times New Roman"/>
          <w:b/>
          <w:sz w:val="28"/>
          <w:szCs w:val="28"/>
        </w:rPr>
        <w:lastRenderedPageBreak/>
        <w:t>Об увеличении размера пособия по безработице</w:t>
      </w:r>
    </w:p>
    <w:p w:rsidR="001F6E86" w:rsidRPr="00AF7FB6" w:rsidRDefault="008B1FD9" w:rsidP="001F6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E86" w:rsidRPr="00AF7FB6">
        <w:rPr>
          <w:rFonts w:ascii="Times New Roman" w:hAnsi="Times New Roman" w:cs="Times New Roman"/>
          <w:sz w:val="28"/>
          <w:szCs w:val="28"/>
        </w:rPr>
        <w:t>Пособие по безработице в апреле, мае, июне выплатят в размере МРОТ – 12130 рублей. Оформление – в электронном виде.</w:t>
      </w:r>
    </w:p>
    <w:p w:rsidR="0021094D" w:rsidRPr="00AF7FB6" w:rsidRDefault="0021094D" w:rsidP="001F6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94D" w:rsidRPr="00AF7FB6" w:rsidRDefault="0021094D" w:rsidP="00AF7F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7FB6">
        <w:rPr>
          <w:rFonts w:ascii="Times New Roman" w:hAnsi="Times New Roman" w:cs="Times New Roman"/>
          <w:b/>
          <w:sz w:val="28"/>
          <w:szCs w:val="28"/>
        </w:rPr>
        <w:t>О временных правилах регистрации граждан для поиска работы</w:t>
      </w:r>
      <w:r w:rsidR="00B079DD" w:rsidRPr="00AF7FB6">
        <w:rPr>
          <w:rFonts w:ascii="Times New Roman" w:hAnsi="Times New Roman" w:cs="Times New Roman"/>
          <w:b/>
          <w:sz w:val="28"/>
          <w:szCs w:val="28"/>
        </w:rPr>
        <w:t xml:space="preserve"> и в качестве безработных</w:t>
      </w:r>
    </w:p>
    <w:p w:rsidR="0021094D" w:rsidRPr="00AF7FB6" w:rsidRDefault="008B1FD9" w:rsidP="00005142">
      <w:pPr>
        <w:pStyle w:val="3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21094D" w:rsidRPr="00AF7FB6">
        <w:rPr>
          <w:b w:val="0"/>
          <w:sz w:val="28"/>
          <w:szCs w:val="28"/>
        </w:rPr>
        <w:t>Утверждены временные правила регистрации граждан для поиска подходящей работы и в качестве безработных, а также порядок получения социальных выплат в случае признания их безработными.</w:t>
      </w:r>
    </w:p>
    <w:p w:rsidR="00AF7FB6" w:rsidRPr="00AF7FB6" w:rsidRDefault="008B1FD9" w:rsidP="00005142">
      <w:pPr>
        <w:pStyle w:val="3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shd w:val="clear" w:color="auto" w:fill="F7F4E4"/>
        </w:rPr>
      </w:pPr>
      <w:r>
        <w:rPr>
          <w:b w:val="0"/>
          <w:sz w:val="28"/>
          <w:szCs w:val="28"/>
        </w:rPr>
        <w:t xml:space="preserve"> </w:t>
      </w:r>
      <w:r w:rsidR="0021094D" w:rsidRPr="00AF7FB6">
        <w:rPr>
          <w:b w:val="0"/>
          <w:sz w:val="28"/>
          <w:szCs w:val="28"/>
        </w:rPr>
        <w:t xml:space="preserve">В частности, </w:t>
      </w:r>
      <w:r w:rsidR="00231670" w:rsidRPr="00AF7FB6">
        <w:rPr>
          <w:b w:val="0"/>
          <w:sz w:val="28"/>
          <w:szCs w:val="28"/>
          <w:shd w:val="clear" w:color="auto" w:fill="F7F4E4"/>
        </w:rPr>
        <w:t>у</w:t>
      </w:r>
      <w:r w:rsidR="0021094D" w:rsidRPr="00AF7FB6">
        <w:rPr>
          <w:b w:val="0"/>
          <w:sz w:val="28"/>
          <w:szCs w:val="28"/>
          <w:shd w:val="clear" w:color="auto" w:fill="F7F4E4"/>
        </w:rPr>
        <w:t xml:space="preserve">становлено, что для регистрации в целях поиска подходящей работы граждане будут подавать заявление в электронной форме в систему «Работа в России» либо позднее через Единый портал государственных и муниципальных услуг. Регистрация в качестве безработных, назначение и начисление пособий по безработице, а также поиск подходящей работы и направление на профессиональное обучение и дополнительное профессиональное образование будет осуществляться центрами занятости населения в дистанционной форме. Срок действия утверждённых правил – до 31 декабря 2020 года. </w:t>
      </w:r>
    </w:p>
    <w:p w:rsidR="0021094D" w:rsidRDefault="0021094D" w:rsidP="00005142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7F4E4"/>
        </w:rPr>
      </w:pPr>
      <w:r w:rsidRPr="00AF7FB6">
        <w:rPr>
          <w:b w:val="0"/>
          <w:sz w:val="28"/>
          <w:szCs w:val="28"/>
          <w:shd w:val="clear" w:color="auto" w:fill="F7F4E4"/>
        </w:rPr>
        <w:t xml:space="preserve">Принятые решения позволят гражданам в период действия на территории субъектов Российской Федерации режима повышенной готовности в связи с угрозой распространения новой </w:t>
      </w:r>
      <w:proofErr w:type="spellStart"/>
      <w:r w:rsidRPr="00AF7FB6">
        <w:rPr>
          <w:b w:val="0"/>
          <w:sz w:val="28"/>
          <w:szCs w:val="28"/>
          <w:shd w:val="clear" w:color="auto" w:fill="F7F4E4"/>
        </w:rPr>
        <w:t>коронавирусной</w:t>
      </w:r>
      <w:proofErr w:type="spellEnd"/>
      <w:r w:rsidRPr="00AF7FB6">
        <w:rPr>
          <w:b w:val="0"/>
          <w:sz w:val="28"/>
          <w:szCs w:val="28"/>
          <w:shd w:val="clear" w:color="auto" w:fill="F7F4E4"/>
        </w:rPr>
        <w:t xml:space="preserve"> инфекции обращаться за содействием в государственные учреждения службы занятости населения в дистанционной форме</w:t>
      </w:r>
      <w:r w:rsidR="00231670" w:rsidRPr="00AF7FB6">
        <w:rPr>
          <w:b w:val="0"/>
          <w:sz w:val="28"/>
          <w:szCs w:val="28"/>
          <w:shd w:val="clear" w:color="auto" w:fill="F7F4E4"/>
        </w:rPr>
        <w:t xml:space="preserve"> (Постановление Правительства РФ от 8 апреля 2020 № 460).</w:t>
      </w:r>
    </w:p>
    <w:p w:rsidR="007E7B83" w:rsidRDefault="007E7B83" w:rsidP="00005142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7F4E4"/>
        </w:rPr>
      </w:pPr>
    </w:p>
    <w:p w:rsidR="00C24328" w:rsidRPr="006E4BB2" w:rsidRDefault="00C24328" w:rsidP="00C24328">
      <w:pPr>
        <w:pStyle w:val="3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6E4BB2">
        <w:rPr>
          <w:sz w:val="28"/>
          <w:szCs w:val="28"/>
        </w:rPr>
        <w:t>О максимальных выплатах безработным</w:t>
      </w:r>
    </w:p>
    <w:p w:rsidR="00C24328" w:rsidRPr="006E4BB2" w:rsidRDefault="00C24328" w:rsidP="00C243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потерявшие работу после 1 марта и обратившиеся в службу занятости, в апреле – июне будут получать пособия по безработице в максимальном размере – 12 130 рублей. </w:t>
      </w:r>
    </w:p>
    <w:p w:rsidR="00C24328" w:rsidRPr="006E4BB2" w:rsidRDefault="00C24328" w:rsidP="00C243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временно безработных граждан, у которых есть дети, вводятся дополнительные выплаты по 3000 рублей в месяц на каждого несовершеннолетнего ребёнка.</w:t>
      </w:r>
    </w:p>
    <w:p w:rsidR="00C24328" w:rsidRPr="006E4BB2" w:rsidRDefault="00C24328" w:rsidP="00C243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новые меры поддержки населения в условиях эпидемии </w:t>
      </w:r>
      <w:proofErr w:type="spellStart"/>
      <w:r w:rsidRPr="006E4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6E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поручил Президент России Владимир Путин.</w:t>
      </w:r>
    </w:p>
    <w:p w:rsidR="00C24328" w:rsidRDefault="00C24328" w:rsidP="00C24328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6E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социальные выплаты безработным в трёхлетнем федеральном бюджете предусмотрено 54,3 млрд рублей. На выплаты пособий в рамках нового постановления Правительства дополнительно потребуется 33,36 млрд </w:t>
      </w:r>
      <w:proofErr w:type="gramStart"/>
      <w:r w:rsidRPr="006E4B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рублей(</w:t>
      </w:r>
      <w:proofErr w:type="gramEnd"/>
      <w:r w:rsidRPr="006E4BB2">
        <w:rPr>
          <w:rFonts w:ascii="Times New Roman" w:hAnsi="Times New Roman" w:cs="Times New Roman"/>
          <w:iCs/>
          <w:sz w:val="28"/>
          <w:szCs w:val="28"/>
          <w:shd w:val="clear" w:color="auto" w:fill="F7F4E4"/>
        </w:rPr>
        <w:t>Постановление от 12 апреля 2020 года №485</w:t>
      </w:r>
      <w:r w:rsidR="00124079" w:rsidRPr="006E4BB2">
        <w:rPr>
          <w:rFonts w:ascii="Times New Roman" w:hAnsi="Times New Roman" w:cs="Times New Roman"/>
          <w:iCs/>
          <w:sz w:val="28"/>
          <w:szCs w:val="28"/>
          <w:shd w:val="clear" w:color="auto" w:fill="F7F4E4"/>
        </w:rPr>
        <w:t>)</w:t>
      </w:r>
      <w:r w:rsidRPr="006E4BB2">
        <w:rPr>
          <w:rFonts w:ascii="Georgia" w:eastAsia="Times New Roman" w:hAnsi="Georgia" w:cs="Times New Roman"/>
          <w:sz w:val="27"/>
          <w:szCs w:val="27"/>
          <w:lang w:eastAsia="ru-RU"/>
        </w:rPr>
        <w:t> </w:t>
      </w:r>
    </w:p>
    <w:p w:rsidR="00127694" w:rsidRDefault="00127694" w:rsidP="00C24328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634593" w:rsidRPr="00E97B27" w:rsidRDefault="008B1FD9" w:rsidP="00E97B2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34593" w:rsidRPr="00E97B27">
        <w:rPr>
          <w:rFonts w:ascii="Times New Roman" w:hAnsi="Times New Roman" w:cs="Times New Roman"/>
          <w:b/>
          <w:sz w:val="28"/>
          <w:szCs w:val="28"/>
        </w:rPr>
        <w:t>О списании задолженностей граждан и организаций по платежам в бюджет</w:t>
      </w:r>
    </w:p>
    <w:p w:rsidR="00634593" w:rsidRPr="00AF7FB6" w:rsidRDefault="00634593" w:rsidP="006345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FB6">
        <w:rPr>
          <w:sz w:val="28"/>
          <w:szCs w:val="28"/>
        </w:rPr>
        <w:t>Внесены поправки в Бюджетный кодекс РФ в части признания безнадежной к взысканию и списания задолженности по платежам в бюджет.</w:t>
      </w:r>
    </w:p>
    <w:p w:rsidR="00634593" w:rsidRPr="00AF7FB6" w:rsidRDefault="00634593" w:rsidP="006345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FB6">
        <w:rPr>
          <w:sz w:val="28"/>
          <w:szCs w:val="28"/>
        </w:rPr>
        <w:lastRenderedPageBreak/>
        <w:t>В перечень оснований для признания долга безнадежным включены следующие случаи:</w:t>
      </w:r>
    </w:p>
    <w:p w:rsidR="00634593" w:rsidRPr="00AF7FB6" w:rsidRDefault="00634593" w:rsidP="006345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FB6">
        <w:rPr>
          <w:sz w:val="28"/>
          <w:szCs w:val="28"/>
        </w:rPr>
        <w:t>- банкротство гражданина, не являющегося ИП;</w:t>
      </w:r>
    </w:p>
    <w:p w:rsidR="00634593" w:rsidRPr="00AF7FB6" w:rsidRDefault="00634593" w:rsidP="006345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FB6">
        <w:rPr>
          <w:sz w:val="28"/>
          <w:szCs w:val="28"/>
        </w:rPr>
        <w:t>- амнистирование или помилование осужденных к наказанию в виде штрафа;</w:t>
      </w:r>
    </w:p>
    <w:p w:rsidR="00612391" w:rsidRPr="00AF7FB6" w:rsidRDefault="00634593" w:rsidP="006123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FB6">
        <w:rPr>
          <w:sz w:val="28"/>
          <w:szCs w:val="28"/>
        </w:rPr>
        <w:t>- исключение организации из ЕГРЮЛ по решению регистрирующего органа - в части долгов, не погашенных по причине недостаточности имущества организации и невозможности их погашения ее учредителями. Если решение об исключении из ЕГРЮЛ признается недействительным, долг восстанавливается.</w:t>
      </w:r>
      <w:r w:rsidR="008B1FD9">
        <w:rPr>
          <w:sz w:val="28"/>
          <w:szCs w:val="28"/>
        </w:rPr>
        <w:t xml:space="preserve"> </w:t>
      </w:r>
    </w:p>
    <w:p w:rsidR="00634593" w:rsidRDefault="00634593" w:rsidP="006123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FB6">
        <w:rPr>
          <w:sz w:val="28"/>
          <w:szCs w:val="28"/>
        </w:rPr>
        <w:t>Неуплаченные административные штрафы признаются безнадежными к взысканию, если вынесено постановление о прекращении исполнения постановления о назначении административного наказания (Федеральный закон о</w:t>
      </w:r>
      <w:r w:rsidR="00612391" w:rsidRPr="00AF7FB6">
        <w:rPr>
          <w:sz w:val="28"/>
          <w:szCs w:val="28"/>
        </w:rPr>
        <w:t>т 7 апреля 2020 г. № 114-ФЗ)</w:t>
      </w:r>
      <w:r w:rsidR="00245380" w:rsidRPr="00AF7FB6">
        <w:rPr>
          <w:sz w:val="28"/>
          <w:szCs w:val="28"/>
        </w:rPr>
        <w:t>.</w:t>
      </w:r>
    </w:p>
    <w:p w:rsidR="00317852" w:rsidRDefault="00317852" w:rsidP="006123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7852" w:rsidRPr="008B0B2C" w:rsidRDefault="00317852" w:rsidP="00317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2C">
        <w:rPr>
          <w:rFonts w:ascii="Times New Roman" w:hAnsi="Times New Roman" w:cs="Times New Roman"/>
          <w:b/>
          <w:sz w:val="28"/>
          <w:szCs w:val="28"/>
        </w:rPr>
        <w:t>Об изменениях в налоговом законодательстве</w:t>
      </w:r>
    </w:p>
    <w:p w:rsidR="00317852" w:rsidRPr="008B0B2C" w:rsidRDefault="0008496C" w:rsidP="00317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2C">
        <w:rPr>
          <w:rFonts w:ascii="Times New Roman" w:hAnsi="Times New Roman" w:cs="Times New Roman"/>
          <w:sz w:val="28"/>
          <w:szCs w:val="28"/>
        </w:rPr>
        <w:t>Внесен ряд поправок в Налоговый кодекс РФ</w:t>
      </w:r>
      <w:r w:rsidR="00317852" w:rsidRPr="008B0B2C">
        <w:rPr>
          <w:rFonts w:ascii="Times New Roman" w:hAnsi="Times New Roman" w:cs="Times New Roman"/>
          <w:sz w:val="28"/>
          <w:szCs w:val="28"/>
        </w:rPr>
        <w:t xml:space="preserve">. Так, в условиях пандемии </w:t>
      </w:r>
      <w:proofErr w:type="spellStart"/>
      <w:r w:rsidR="00317852" w:rsidRPr="008B0B2C">
        <w:rPr>
          <w:rFonts w:ascii="Times New Roman" w:hAnsi="Times New Roman" w:cs="Times New Roman"/>
          <w:sz w:val="28"/>
          <w:szCs w:val="28"/>
        </w:rPr>
        <w:t>кор</w:t>
      </w:r>
      <w:r w:rsidRPr="008B0B2C">
        <w:rPr>
          <w:rFonts w:ascii="Times New Roman" w:hAnsi="Times New Roman" w:cs="Times New Roman"/>
          <w:sz w:val="28"/>
          <w:szCs w:val="28"/>
        </w:rPr>
        <w:t>онавируса</w:t>
      </w:r>
      <w:proofErr w:type="spellEnd"/>
      <w:r w:rsidRPr="008B0B2C">
        <w:rPr>
          <w:rFonts w:ascii="Times New Roman" w:hAnsi="Times New Roman" w:cs="Times New Roman"/>
          <w:sz w:val="28"/>
          <w:szCs w:val="28"/>
        </w:rPr>
        <w:t xml:space="preserve"> от НДФЛ освобождаются: </w:t>
      </w:r>
      <w:r w:rsidR="00317852" w:rsidRPr="008B0B2C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медицинским </w:t>
      </w:r>
      <w:proofErr w:type="spellStart"/>
      <w:proofErr w:type="gramStart"/>
      <w:r w:rsidR="00317852" w:rsidRPr="008B0B2C">
        <w:rPr>
          <w:rFonts w:ascii="Times New Roman" w:hAnsi="Times New Roman" w:cs="Times New Roman"/>
          <w:sz w:val="28"/>
          <w:szCs w:val="28"/>
        </w:rPr>
        <w:t>работникам,</w:t>
      </w:r>
      <w:r w:rsidRPr="008B0B2C">
        <w:rPr>
          <w:rFonts w:ascii="Times New Roman" w:hAnsi="Times New Roman" w:cs="Times New Roman"/>
          <w:sz w:val="28"/>
          <w:szCs w:val="28"/>
        </w:rPr>
        <w:t>оказывающим</w:t>
      </w:r>
      <w:proofErr w:type="spellEnd"/>
      <w:proofErr w:type="gramEnd"/>
      <w:r w:rsidR="008B1FD9">
        <w:rPr>
          <w:rFonts w:ascii="Times New Roman" w:hAnsi="Times New Roman" w:cs="Times New Roman"/>
          <w:sz w:val="28"/>
          <w:szCs w:val="28"/>
        </w:rPr>
        <w:t xml:space="preserve"> </w:t>
      </w:r>
      <w:r w:rsidRPr="008B0B2C">
        <w:rPr>
          <w:rFonts w:ascii="Times New Roman" w:hAnsi="Times New Roman" w:cs="Times New Roman"/>
          <w:sz w:val="28"/>
          <w:szCs w:val="28"/>
        </w:rPr>
        <w:t>мед</w:t>
      </w:r>
      <w:r w:rsidR="00317852" w:rsidRPr="008B0B2C">
        <w:rPr>
          <w:rFonts w:ascii="Times New Roman" w:hAnsi="Times New Roman" w:cs="Times New Roman"/>
          <w:sz w:val="28"/>
          <w:szCs w:val="28"/>
        </w:rPr>
        <w:t xml:space="preserve">помощь заражённым </w:t>
      </w:r>
      <w:proofErr w:type="spellStart"/>
      <w:r w:rsidR="00317852" w:rsidRPr="008B0B2C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317852" w:rsidRPr="008B0B2C">
        <w:rPr>
          <w:rFonts w:ascii="Times New Roman" w:hAnsi="Times New Roman" w:cs="Times New Roman"/>
          <w:sz w:val="28"/>
          <w:szCs w:val="28"/>
        </w:rPr>
        <w:t xml:space="preserve"> и </w:t>
      </w:r>
      <w:r w:rsidRPr="008B0B2C">
        <w:rPr>
          <w:rFonts w:ascii="Times New Roman" w:hAnsi="Times New Roman" w:cs="Times New Roman"/>
          <w:sz w:val="28"/>
          <w:szCs w:val="28"/>
        </w:rPr>
        <w:t xml:space="preserve">контактным с ними лицам; </w:t>
      </w:r>
      <w:r w:rsidR="00952748" w:rsidRPr="008B0B2C">
        <w:rPr>
          <w:rFonts w:ascii="Times New Roman" w:hAnsi="Times New Roman" w:cs="Times New Roman"/>
          <w:sz w:val="28"/>
          <w:szCs w:val="28"/>
        </w:rPr>
        <w:t>субсидии, полученные и</w:t>
      </w:r>
      <w:r w:rsidR="00317852" w:rsidRPr="008B0B2C">
        <w:rPr>
          <w:rFonts w:ascii="Times New Roman" w:hAnsi="Times New Roman" w:cs="Times New Roman"/>
          <w:sz w:val="28"/>
          <w:szCs w:val="28"/>
        </w:rPr>
        <w:t>ндиви</w:t>
      </w:r>
      <w:r w:rsidRPr="008B0B2C">
        <w:rPr>
          <w:rFonts w:ascii="Times New Roman" w:hAnsi="Times New Roman" w:cs="Times New Roman"/>
          <w:sz w:val="28"/>
          <w:szCs w:val="28"/>
        </w:rPr>
        <w:t>дуальными предпринимателями из ф</w:t>
      </w:r>
      <w:r w:rsidR="00317852" w:rsidRPr="008B0B2C">
        <w:rPr>
          <w:rFonts w:ascii="Times New Roman" w:hAnsi="Times New Roman" w:cs="Times New Roman"/>
          <w:sz w:val="28"/>
          <w:szCs w:val="28"/>
        </w:rPr>
        <w:t>едерального бюджета в свя</w:t>
      </w:r>
      <w:r w:rsidRPr="008B0B2C">
        <w:rPr>
          <w:rFonts w:ascii="Times New Roman" w:hAnsi="Times New Roman" w:cs="Times New Roman"/>
          <w:sz w:val="28"/>
          <w:szCs w:val="28"/>
        </w:rPr>
        <w:t>зи с неблагоприятной ситуацией из-за</w:t>
      </w:r>
      <w:r w:rsidR="008B1FD9">
        <w:rPr>
          <w:rFonts w:ascii="Times New Roman" w:hAnsi="Times New Roman" w:cs="Times New Roman"/>
          <w:sz w:val="28"/>
          <w:szCs w:val="28"/>
        </w:rPr>
        <w:t xml:space="preserve"> </w:t>
      </w:r>
      <w:r w:rsidRPr="008B0B2C">
        <w:rPr>
          <w:rFonts w:ascii="Times New Roman" w:hAnsi="Times New Roman" w:cs="Times New Roman"/>
          <w:sz w:val="28"/>
          <w:szCs w:val="28"/>
        </w:rPr>
        <w:t xml:space="preserve">пандемии. </w:t>
      </w:r>
      <w:r w:rsidR="00317852" w:rsidRPr="008B0B2C">
        <w:rPr>
          <w:rFonts w:ascii="Times New Roman" w:hAnsi="Times New Roman" w:cs="Times New Roman"/>
          <w:sz w:val="28"/>
          <w:szCs w:val="28"/>
        </w:rPr>
        <w:t xml:space="preserve">От налога будут освобождены субъекты МСП, которые были включены в Единый реестр на 1 марта 2020 года и ведут деятельность в отраслях экономики, определённых Правительством как пострадавшие от новой </w:t>
      </w:r>
      <w:proofErr w:type="spellStart"/>
      <w:r w:rsidR="00317852" w:rsidRPr="008B0B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7852" w:rsidRPr="008B0B2C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317852" w:rsidRPr="008B0B2C" w:rsidRDefault="00317852" w:rsidP="00317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2C">
        <w:rPr>
          <w:rFonts w:ascii="Times New Roman" w:hAnsi="Times New Roman" w:cs="Times New Roman"/>
          <w:sz w:val="28"/>
          <w:szCs w:val="28"/>
        </w:rPr>
        <w:t xml:space="preserve"> В доходы юридических лиц, не учитываемые при определени</w:t>
      </w:r>
      <w:r w:rsidR="001F2875" w:rsidRPr="008B0B2C">
        <w:rPr>
          <w:rFonts w:ascii="Times New Roman" w:hAnsi="Times New Roman" w:cs="Times New Roman"/>
          <w:sz w:val="28"/>
          <w:szCs w:val="28"/>
        </w:rPr>
        <w:t xml:space="preserve">и </w:t>
      </w:r>
      <w:r w:rsidR="00E47229" w:rsidRPr="008B0B2C">
        <w:rPr>
          <w:rFonts w:ascii="Times New Roman" w:hAnsi="Times New Roman" w:cs="Times New Roman"/>
          <w:sz w:val="28"/>
          <w:szCs w:val="28"/>
        </w:rPr>
        <w:t>налогооблагаемой базы</w:t>
      </w:r>
      <w:r w:rsidRPr="008B0B2C">
        <w:rPr>
          <w:rFonts w:ascii="Times New Roman" w:hAnsi="Times New Roman" w:cs="Times New Roman"/>
          <w:sz w:val="28"/>
          <w:szCs w:val="28"/>
        </w:rPr>
        <w:t xml:space="preserve"> (ст. 252 НК РФ)</w:t>
      </w:r>
      <w:r w:rsidR="0008496C" w:rsidRPr="008B0B2C">
        <w:rPr>
          <w:rFonts w:ascii="Times New Roman" w:hAnsi="Times New Roman" w:cs="Times New Roman"/>
          <w:sz w:val="28"/>
          <w:szCs w:val="28"/>
        </w:rPr>
        <w:t>,</w:t>
      </w:r>
      <w:r w:rsidRPr="008B0B2C">
        <w:rPr>
          <w:rFonts w:ascii="Times New Roman" w:hAnsi="Times New Roman" w:cs="Times New Roman"/>
          <w:sz w:val="28"/>
          <w:szCs w:val="28"/>
        </w:rPr>
        <w:t xml:space="preserve"> так же включены субсидии, полученные субъектами МСП (в</w:t>
      </w:r>
      <w:r w:rsidR="0008496C" w:rsidRPr="008B0B2C">
        <w:rPr>
          <w:rFonts w:ascii="Times New Roman" w:hAnsi="Times New Roman" w:cs="Times New Roman"/>
          <w:sz w:val="28"/>
          <w:szCs w:val="28"/>
        </w:rPr>
        <w:t xml:space="preserve"> Едином реестре на 1 марта) из ф</w:t>
      </w:r>
      <w:r w:rsidRPr="008B0B2C">
        <w:rPr>
          <w:rFonts w:ascii="Times New Roman" w:hAnsi="Times New Roman" w:cs="Times New Roman"/>
          <w:sz w:val="28"/>
          <w:szCs w:val="28"/>
        </w:rPr>
        <w:t>едерального бюджета в связи с неблагоприятной ситуацией</w:t>
      </w:r>
      <w:r w:rsidR="0008496C" w:rsidRPr="008B0B2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8496C" w:rsidRPr="008B0B2C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="0008496C" w:rsidRPr="008B0B2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="0008496C" w:rsidRPr="008B0B2C">
        <w:rPr>
          <w:rFonts w:ascii="Times New Roman" w:hAnsi="Times New Roman" w:cs="Times New Roman"/>
          <w:sz w:val="28"/>
          <w:szCs w:val="28"/>
        </w:rPr>
        <w:t>условии,что</w:t>
      </w:r>
      <w:proofErr w:type="spellEnd"/>
      <w:proofErr w:type="gramEnd"/>
      <w:r w:rsidR="0008496C" w:rsidRPr="008B0B2C">
        <w:rPr>
          <w:rFonts w:ascii="Times New Roman" w:hAnsi="Times New Roman" w:cs="Times New Roman"/>
          <w:sz w:val="28"/>
          <w:szCs w:val="28"/>
        </w:rPr>
        <w:t xml:space="preserve"> их деятельность ведется</w:t>
      </w:r>
      <w:r w:rsidRPr="008B0B2C">
        <w:rPr>
          <w:rFonts w:ascii="Times New Roman" w:hAnsi="Times New Roman" w:cs="Times New Roman"/>
          <w:sz w:val="28"/>
          <w:szCs w:val="28"/>
        </w:rPr>
        <w:t xml:space="preserve"> в пострадавших отраслях экономики.</w:t>
      </w:r>
    </w:p>
    <w:p w:rsidR="00317852" w:rsidRPr="008B0B2C" w:rsidRDefault="001F2875" w:rsidP="00317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2C">
        <w:rPr>
          <w:rFonts w:ascii="Times New Roman" w:hAnsi="Times New Roman" w:cs="Times New Roman"/>
          <w:sz w:val="28"/>
          <w:szCs w:val="28"/>
        </w:rPr>
        <w:t>При уплате налога на приб</w:t>
      </w:r>
      <w:r w:rsidR="00E47229" w:rsidRPr="008B0B2C">
        <w:rPr>
          <w:rFonts w:ascii="Times New Roman" w:hAnsi="Times New Roman" w:cs="Times New Roman"/>
          <w:sz w:val="28"/>
          <w:szCs w:val="28"/>
        </w:rPr>
        <w:t xml:space="preserve">ыль с предприятий и </w:t>
      </w:r>
      <w:proofErr w:type="gramStart"/>
      <w:r w:rsidR="00E47229" w:rsidRPr="008B0B2C">
        <w:rPr>
          <w:rFonts w:ascii="Times New Roman" w:hAnsi="Times New Roman" w:cs="Times New Roman"/>
          <w:sz w:val="28"/>
          <w:szCs w:val="28"/>
        </w:rPr>
        <w:t>организаций,</w:t>
      </w:r>
      <w:r w:rsidR="00E47229" w:rsidRPr="008B0B2C">
        <w:rPr>
          <w:rFonts w:ascii="Times New Roman" w:hAnsi="Times New Roman" w:cs="Times New Roman"/>
          <w:bCs/>
          <w:sz w:val="28"/>
          <w:szCs w:val="28"/>
        </w:rPr>
        <w:t>единого</w:t>
      </w:r>
      <w:proofErr w:type="gramEnd"/>
      <w:r w:rsidR="00E47229" w:rsidRPr="008B0B2C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сельскохозяйственного налога</w:t>
      </w:r>
      <w:r w:rsidR="004E0470" w:rsidRPr="008B0B2C">
        <w:rPr>
          <w:rFonts w:ascii="Times New Roman" w:hAnsi="Times New Roman" w:cs="Times New Roman"/>
          <w:bCs/>
          <w:sz w:val="28"/>
          <w:szCs w:val="28"/>
        </w:rPr>
        <w:t>,</w:t>
      </w:r>
      <w:r w:rsidR="00E47229" w:rsidRPr="008B0B2C">
        <w:rPr>
          <w:rFonts w:ascii="Times New Roman" w:hAnsi="Times New Roman" w:cs="Times New Roman"/>
          <w:sz w:val="28"/>
          <w:szCs w:val="28"/>
        </w:rPr>
        <w:t xml:space="preserve"> при </w:t>
      </w:r>
      <w:r w:rsidR="00E47229" w:rsidRPr="008B0B2C">
        <w:rPr>
          <w:rFonts w:ascii="Times New Roman" w:hAnsi="Times New Roman" w:cs="Times New Roman"/>
          <w:bCs/>
          <w:sz w:val="28"/>
          <w:szCs w:val="28"/>
        </w:rPr>
        <w:t xml:space="preserve">упрощённой системе налогообложения, </w:t>
      </w:r>
      <w:r w:rsidRPr="008B0B2C">
        <w:rPr>
          <w:rFonts w:ascii="Times New Roman" w:hAnsi="Times New Roman" w:cs="Times New Roman"/>
          <w:bCs/>
          <w:sz w:val="28"/>
          <w:szCs w:val="28"/>
        </w:rPr>
        <w:t>в</w:t>
      </w:r>
      <w:r w:rsidR="00317852" w:rsidRPr="008B0B2C">
        <w:rPr>
          <w:rFonts w:ascii="Times New Roman" w:hAnsi="Times New Roman" w:cs="Times New Roman"/>
          <w:sz w:val="28"/>
          <w:szCs w:val="28"/>
        </w:rPr>
        <w:t xml:space="preserve"> состав затрат разрешено относить расходы предприяти</w:t>
      </w:r>
      <w:r w:rsidR="004E0470" w:rsidRPr="008B0B2C">
        <w:rPr>
          <w:rFonts w:ascii="Times New Roman" w:hAnsi="Times New Roman" w:cs="Times New Roman"/>
          <w:sz w:val="28"/>
          <w:szCs w:val="28"/>
        </w:rPr>
        <w:t>й</w:t>
      </w:r>
      <w:r w:rsidR="00317852" w:rsidRPr="008B0B2C">
        <w:rPr>
          <w:rFonts w:ascii="Times New Roman" w:hAnsi="Times New Roman" w:cs="Times New Roman"/>
          <w:sz w:val="28"/>
          <w:szCs w:val="28"/>
        </w:rPr>
        <w:t xml:space="preserve"> и организаций на дезинфекцию, приобретение приборов и лабораторного оборудования, спецодежды, средств индивидуальной защиты для выполнения санитарно-эпидемиологических и гигиенических требований органов государственной власти в связи с распространением новой </w:t>
      </w:r>
      <w:proofErr w:type="spellStart"/>
      <w:r w:rsidR="00317852" w:rsidRPr="008B0B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7852" w:rsidRPr="008B0B2C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317852" w:rsidRPr="008B0B2C" w:rsidRDefault="00317852" w:rsidP="00317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2C">
        <w:rPr>
          <w:rFonts w:ascii="Times New Roman" w:hAnsi="Times New Roman" w:cs="Times New Roman"/>
          <w:sz w:val="28"/>
          <w:szCs w:val="28"/>
        </w:rPr>
        <w:t xml:space="preserve">Единовременно (без начисления амортизации) </w:t>
      </w:r>
      <w:r w:rsidR="00E47229" w:rsidRPr="008B0B2C">
        <w:rPr>
          <w:rFonts w:ascii="Times New Roman" w:hAnsi="Times New Roman" w:cs="Times New Roman"/>
          <w:sz w:val="28"/>
          <w:szCs w:val="28"/>
        </w:rPr>
        <w:t xml:space="preserve">при уплате налога на прибыль </w:t>
      </w:r>
      <w:r w:rsidRPr="008B0B2C">
        <w:rPr>
          <w:rFonts w:ascii="Times New Roman" w:hAnsi="Times New Roman" w:cs="Times New Roman"/>
          <w:sz w:val="28"/>
          <w:szCs w:val="28"/>
        </w:rPr>
        <w:t xml:space="preserve">в состав расходов разрешено включать затраты предприятий и организаций на приобретение медицинских изделий для диагностики (лечения) новой </w:t>
      </w:r>
      <w:proofErr w:type="spellStart"/>
      <w:r w:rsidRPr="008B0B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B0B2C">
        <w:rPr>
          <w:rFonts w:ascii="Times New Roman" w:hAnsi="Times New Roman" w:cs="Times New Roman"/>
          <w:sz w:val="28"/>
          <w:szCs w:val="28"/>
        </w:rPr>
        <w:t xml:space="preserve"> инфекции. Указанные изделия должны быть включены в перечень, утверждаемый Правительством. Так же в </w:t>
      </w:r>
      <w:r w:rsidRPr="008B0B2C">
        <w:rPr>
          <w:rFonts w:ascii="Times New Roman" w:hAnsi="Times New Roman" w:cs="Times New Roman"/>
          <w:sz w:val="28"/>
          <w:szCs w:val="28"/>
        </w:rPr>
        <w:lastRenderedPageBreak/>
        <w:t>состав расходов могут быть отнесены единовременно затраты на сооружение, изготовление, доставку и доведение указанных медицинских изделий до состояния, пригодного для эксплуатации.</w:t>
      </w:r>
    </w:p>
    <w:p w:rsidR="00317852" w:rsidRPr="008B0B2C" w:rsidRDefault="00317852" w:rsidP="00E472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2C">
        <w:rPr>
          <w:rFonts w:ascii="Times New Roman" w:hAnsi="Times New Roman" w:cs="Times New Roman"/>
          <w:sz w:val="28"/>
          <w:szCs w:val="28"/>
        </w:rPr>
        <w:t>До окончания 2020 года налогоплательщик, который уплачивал ежемесячные авансовые платежи в 2020 году,</w:t>
      </w:r>
      <w:r w:rsidR="008B1FD9">
        <w:rPr>
          <w:rFonts w:ascii="Times New Roman" w:hAnsi="Times New Roman" w:cs="Times New Roman"/>
          <w:sz w:val="28"/>
          <w:szCs w:val="28"/>
        </w:rPr>
        <w:t xml:space="preserve"> </w:t>
      </w:r>
      <w:r w:rsidRPr="008B0B2C">
        <w:rPr>
          <w:rFonts w:ascii="Times New Roman" w:hAnsi="Times New Roman" w:cs="Times New Roman"/>
          <w:sz w:val="28"/>
          <w:szCs w:val="28"/>
        </w:rPr>
        <w:t>вправе перейти на уплату ежемесячных авансовых платежей по фактически полученной прибыли. Переход возможен, начиная с отчётного периода четыре месяца 2020 года. Изменение порядка начисления авансовых платежей должно быть отражено в учётной политике, налоговый орган должен быть уведом</w:t>
      </w:r>
      <w:r w:rsidR="00E47229" w:rsidRPr="008B0B2C">
        <w:rPr>
          <w:rFonts w:ascii="Times New Roman" w:hAnsi="Times New Roman" w:cs="Times New Roman"/>
          <w:sz w:val="28"/>
          <w:szCs w:val="28"/>
        </w:rPr>
        <w:t xml:space="preserve">лен об этом налогоплательщиком </w:t>
      </w:r>
      <w:r w:rsidR="001F2875" w:rsidRPr="008B0B2C">
        <w:rPr>
          <w:rFonts w:ascii="Times New Roman" w:hAnsi="Times New Roman" w:cs="Times New Roman"/>
          <w:sz w:val="28"/>
          <w:szCs w:val="28"/>
        </w:rPr>
        <w:t xml:space="preserve">(Федеральный закон </w:t>
      </w:r>
      <w:r w:rsidRPr="008B0B2C">
        <w:rPr>
          <w:rFonts w:ascii="Times New Roman" w:hAnsi="Times New Roman" w:cs="Times New Roman"/>
          <w:bCs/>
          <w:sz w:val="28"/>
          <w:szCs w:val="28"/>
        </w:rPr>
        <w:t>№ 121-ФЗ от 22 апреля 2020 года</w:t>
      </w:r>
      <w:r w:rsidR="001F2875" w:rsidRPr="008B0B2C">
        <w:rPr>
          <w:rFonts w:ascii="Times New Roman" w:hAnsi="Times New Roman" w:cs="Times New Roman"/>
          <w:bCs/>
          <w:sz w:val="28"/>
          <w:szCs w:val="28"/>
        </w:rPr>
        <w:t>)</w:t>
      </w:r>
      <w:r w:rsidR="00E47229" w:rsidRPr="008B0B2C">
        <w:rPr>
          <w:rFonts w:ascii="Times New Roman" w:hAnsi="Times New Roman" w:cs="Times New Roman"/>
          <w:bCs/>
          <w:sz w:val="28"/>
          <w:szCs w:val="28"/>
        </w:rPr>
        <w:t>.</w:t>
      </w:r>
    </w:p>
    <w:p w:rsidR="00317852" w:rsidRPr="008B0B2C" w:rsidRDefault="00317852" w:rsidP="006123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111E" w:rsidRDefault="00914675" w:rsidP="009A11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F7FB6">
        <w:rPr>
          <w:b/>
          <w:sz w:val="28"/>
          <w:szCs w:val="28"/>
        </w:rPr>
        <w:t>О про</w:t>
      </w:r>
      <w:r w:rsidR="008B48A1" w:rsidRPr="00AF7FB6">
        <w:rPr>
          <w:b/>
          <w:sz w:val="28"/>
          <w:szCs w:val="28"/>
        </w:rPr>
        <w:t>цедуре признания лица инвалидом</w:t>
      </w:r>
    </w:p>
    <w:p w:rsidR="00AF7FB6" w:rsidRPr="00AF7FB6" w:rsidRDefault="00AF7FB6" w:rsidP="009A11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F7FB6">
        <w:rPr>
          <w:bCs/>
          <w:sz w:val="28"/>
          <w:szCs w:val="28"/>
          <w:shd w:val="clear" w:color="auto" w:fill="FFFFFF"/>
        </w:rPr>
        <w:t xml:space="preserve">Она </w:t>
      </w:r>
      <w:r w:rsidR="00914675" w:rsidRPr="00AF7FB6">
        <w:rPr>
          <w:bCs/>
          <w:sz w:val="28"/>
          <w:szCs w:val="28"/>
          <w:shd w:val="clear" w:color="auto" w:fill="FFFFFF"/>
        </w:rPr>
        <w:t>временно упрощена.</w:t>
      </w:r>
    </w:p>
    <w:p w:rsidR="00A741CA" w:rsidRDefault="00914675" w:rsidP="00AF7FB6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F7F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Правительство РФ утвердило временный порядок признания гражданина инвалидом, который предусматривает исключительно заочную форму освидетельствования (без личного участия) граждан, проходящих медико-социальную экспертизу как первично, так и повторно - путем продления ранее установленной группы инвалидности (категории "ребенок-инвалид") с сохранением причины инвалидности на 6 месяцев начиная с даты, до которой была установлена инвалидность при предыдущем освидетельствовании.</w:t>
      </w:r>
    </w:p>
    <w:p w:rsidR="008B48A1" w:rsidRDefault="00914675" w:rsidP="00AF7FB6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AF7F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Постановление вступает в силу со дня опубликования, распространяется на правоотношения, возникшие с 1 марта 2020 г., и действует до 1 октября 2020 г. включительно</w:t>
      </w:r>
      <w:r w:rsidR="008B48A1" w:rsidRPr="00AF7F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(Постановление Правительства РФ от 9 апреля </w:t>
      </w:r>
      <w:r w:rsidR="008B48A1" w:rsidRPr="00AF7FB6">
        <w:rPr>
          <w:rFonts w:ascii="Times New Roman" w:hAnsi="Times New Roman" w:cs="Times New Roman"/>
          <w:caps/>
          <w:color w:val="auto"/>
          <w:sz w:val="28"/>
          <w:szCs w:val="28"/>
        </w:rPr>
        <w:t>№ 467)</w:t>
      </w:r>
    </w:p>
    <w:p w:rsidR="00696561" w:rsidRPr="00696561" w:rsidRDefault="00696561" w:rsidP="00696561"/>
    <w:p w:rsidR="00F54ADA" w:rsidRDefault="008B1FD9" w:rsidP="00F54A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CE5CFE" w:rsidRPr="00424B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 ответственности за нарушение правил ЧС</w:t>
      </w:r>
    </w:p>
    <w:p w:rsidR="00CE5CFE" w:rsidRDefault="008B1FD9" w:rsidP="00F54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CE5CFE" w:rsidRPr="00424B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Стало известно, какие должностные лица вправе составлять протоколы о невыполнении правил поведения при ЧС или угрозе ее возникновения.</w:t>
      </w:r>
      <w:r w:rsidR="00CE5CFE" w:rsidRPr="00424B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5CFE" w:rsidRPr="00424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апреля 2020 г. введена административная ответственность за невыполнение правил поведения при ЧС или угрозе ее возникновения. В связи с этим Правительство РФ определило, какие должностные лица вправе составлять протоколы по данному правонарушению. Среди них - </w:t>
      </w:r>
      <w:r w:rsidR="00DA393C" w:rsidRPr="00424BCC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должностные лица органов внутренних дел, министерства</w:t>
      </w:r>
      <w:r w:rsidR="00CE5CFE" w:rsidRPr="00424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делам гражданской обороны, ЧС и ликвидации последствий стихийных бедствий</w:t>
      </w:r>
      <w:r w:rsidR="00DA393C" w:rsidRPr="00424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 w:rsidR="00CE5CFE" w:rsidRPr="00424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E5CFE" w:rsidRPr="00424BCC">
        <w:rPr>
          <w:rFonts w:ascii="Times New Roman" w:hAnsi="Times New Roman" w:cs="Times New Roman"/>
          <w:sz w:val="28"/>
          <w:szCs w:val="28"/>
          <w:shd w:val="clear" w:color="auto" w:fill="FFFFFF"/>
        </w:rPr>
        <w:t>Росгвардии</w:t>
      </w:r>
      <w:proofErr w:type="spellEnd"/>
      <w:r w:rsidR="00CE5CFE" w:rsidRPr="00424BCC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руководители подразделений противопожарных служб регионов</w:t>
      </w:r>
      <w:r w:rsidR="00DA393C" w:rsidRPr="00424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органов местного самоуправления, ведомственной охраны </w:t>
      </w:r>
      <w:proofErr w:type="spellStart"/>
      <w:r w:rsidR="00DA393C" w:rsidRPr="00424BCC">
        <w:rPr>
          <w:rFonts w:ascii="Times New Roman" w:hAnsi="Times New Roman" w:cs="Times New Roman"/>
          <w:sz w:val="28"/>
          <w:szCs w:val="28"/>
          <w:shd w:val="clear" w:color="auto" w:fill="FFFFFF"/>
        </w:rPr>
        <w:t>Роспрофжела</w:t>
      </w:r>
      <w:proofErr w:type="spellEnd"/>
      <w:r w:rsidR="00DA393C" w:rsidRPr="00424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 w:rsidR="00CE5CFE" w:rsidRPr="00424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(Распоряжение Правительства РФ от 12 апреля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5CFE" w:rsidRPr="00424BCC">
        <w:rPr>
          <w:rFonts w:ascii="Times New Roman" w:hAnsi="Times New Roman" w:cs="Times New Roman"/>
          <w:sz w:val="28"/>
          <w:szCs w:val="28"/>
          <w:shd w:val="clear" w:color="auto" w:fill="FFFFFF"/>
        </w:rPr>
        <w:t>2020 года № 975-р)</w:t>
      </w:r>
    </w:p>
    <w:p w:rsidR="009A111E" w:rsidRDefault="009A111E" w:rsidP="00F54ADA">
      <w:pPr>
        <w:jc w:val="both"/>
      </w:pPr>
    </w:p>
    <w:p w:rsidR="009A111E" w:rsidRPr="00601B3A" w:rsidRDefault="008B1FD9" w:rsidP="009A111E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9A111E" w:rsidRPr="00601B3A">
        <w:rPr>
          <w:b/>
          <w:sz w:val="28"/>
          <w:szCs w:val="28"/>
        </w:rPr>
        <w:t>О продлении действия мер по обеспечению санитарно</w:t>
      </w:r>
      <w:r w:rsidR="00CB1DD7" w:rsidRPr="00601B3A">
        <w:rPr>
          <w:b/>
          <w:sz w:val="28"/>
          <w:szCs w:val="28"/>
        </w:rPr>
        <w:t>-эпидемиологического благополучия населения</w:t>
      </w:r>
    </w:p>
    <w:p w:rsidR="009A111E" w:rsidRPr="00601B3A" w:rsidRDefault="009A111E" w:rsidP="009A11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B3A">
        <w:rPr>
          <w:sz w:val="28"/>
          <w:szCs w:val="28"/>
        </w:rPr>
        <w:lastRenderedPageBreak/>
        <w:t xml:space="preserve">Президент объявил дни с 6 по 8 мая 2020 г. включительно нерабочими с сохранением за работниками заработной платы. Таким образом, с учетом майских праздников действие ограничительных мер в связи с </w:t>
      </w:r>
      <w:proofErr w:type="spellStart"/>
      <w:r w:rsidRPr="00601B3A">
        <w:rPr>
          <w:sz w:val="28"/>
          <w:szCs w:val="28"/>
        </w:rPr>
        <w:t>коронавирусом</w:t>
      </w:r>
      <w:proofErr w:type="spellEnd"/>
      <w:r w:rsidRPr="00601B3A">
        <w:rPr>
          <w:sz w:val="28"/>
          <w:szCs w:val="28"/>
        </w:rPr>
        <w:t xml:space="preserve"> продлено по 11 мая 2020 г. включительно.</w:t>
      </w:r>
    </w:p>
    <w:p w:rsidR="009A111E" w:rsidRPr="00601B3A" w:rsidRDefault="009A111E" w:rsidP="009A11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B3A">
        <w:rPr>
          <w:sz w:val="28"/>
          <w:szCs w:val="28"/>
        </w:rPr>
        <w:t>Нерабочие дни не касаются работников:</w:t>
      </w:r>
    </w:p>
    <w:p w:rsidR="009A111E" w:rsidRPr="00601B3A" w:rsidRDefault="009A111E" w:rsidP="009A11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B3A">
        <w:rPr>
          <w:sz w:val="28"/>
          <w:szCs w:val="28"/>
        </w:rPr>
        <w:t>- медицинских, аптечных и непрерывно действующих организаций;</w:t>
      </w:r>
    </w:p>
    <w:p w:rsidR="009A111E" w:rsidRPr="00601B3A" w:rsidRDefault="009A111E" w:rsidP="009A11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B3A">
        <w:rPr>
          <w:sz w:val="28"/>
          <w:szCs w:val="28"/>
        </w:rPr>
        <w:t>- организаций, обеспечивающих население продуктами питания и товарами первой необходимости;</w:t>
      </w:r>
    </w:p>
    <w:p w:rsidR="009A111E" w:rsidRPr="00601B3A" w:rsidRDefault="009A111E" w:rsidP="009A11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B3A">
        <w:rPr>
          <w:sz w:val="28"/>
          <w:szCs w:val="28"/>
        </w:rPr>
        <w:t>- организаций, выполняющих неотложные ремонтные и погрузочно-разгрузочные работы, а также неотложные работы для обеспечения нормальных жизненных условий населения;</w:t>
      </w:r>
    </w:p>
    <w:p w:rsidR="009A111E" w:rsidRPr="00601B3A" w:rsidRDefault="009A111E" w:rsidP="009A11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B3A">
        <w:rPr>
          <w:sz w:val="28"/>
          <w:szCs w:val="28"/>
        </w:rPr>
        <w:t>- организаций, оказывающих финансовые услуги в части неотложных функций;</w:t>
      </w:r>
    </w:p>
    <w:p w:rsidR="009A111E" w:rsidRPr="00601B3A" w:rsidRDefault="009A111E" w:rsidP="009A11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B3A">
        <w:rPr>
          <w:sz w:val="28"/>
          <w:szCs w:val="28"/>
        </w:rPr>
        <w:t>- иных организаций, определенных руководством регионов.</w:t>
      </w:r>
      <w:r w:rsidR="008B1FD9">
        <w:rPr>
          <w:sz w:val="28"/>
          <w:szCs w:val="28"/>
        </w:rPr>
        <w:t xml:space="preserve"> </w:t>
      </w:r>
    </w:p>
    <w:p w:rsidR="009A111E" w:rsidRPr="00601B3A" w:rsidRDefault="008B1FD9" w:rsidP="009A11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111E" w:rsidRPr="00601B3A">
        <w:rPr>
          <w:sz w:val="28"/>
          <w:szCs w:val="28"/>
        </w:rPr>
        <w:t xml:space="preserve">Продолжат работу органы </w:t>
      </w:r>
      <w:proofErr w:type="spellStart"/>
      <w:r w:rsidR="009A111E" w:rsidRPr="00601B3A">
        <w:rPr>
          <w:sz w:val="28"/>
          <w:szCs w:val="28"/>
        </w:rPr>
        <w:t>госвласти</w:t>
      </w:r>
      <w:proofErr w:type="spellEnd"/>
      <w:r w:rsidR="009A111E" w:rsidRPr="00601B3A">
        <w:rPr>
          <w:sz w:val="28"/>
          <w:szCs w:val="28"/>
        </w:rPr>
        <w:t xml:space="preserve"> и местного самоуправления, а также СМИ. Они должны определить численность сотрудников для обеспечения их функционирования в указанный период.</w:t>
      </w:r>
    </w:p>
    <w:p w:rsidR="009A111E" w:rsidRPr="00601B3A" w:rsidRDefault="009A111E" w:rsidP="009A111E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1B3A">
        <w:rPr>
          <w:rFonts w:ascii="Times New Roman" w:hAnsi="Times New Roman" w:cs="Times New Roman"/>
          <w:color w:val="auto"/>
          <w:sz w:val="28"/>
          <w:szCs w:val="28"/>
        </w:rPr>
        <w:t>По согласованию с Правительством нерабочие дни могут распространяться на системообразующие, научные и образовательные организации (Указ Президента РФ от 28 апреля 2020 г. N 294</w:t>
      </w:r>
      <w:r w:rsidR="00CB1DD7" w:rsidRPr="00601B3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A111E" w:rsidRPr="00601B3A" w:rsidRDefault="009A111E" w:rsidP="009A11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B3A">
        <w:rPr>
          <w:sz w:val="28"/>
          <w:szCs w:val="28"/>
        </w:rPr>
        <w:t>.</w:t>
      </w:r>
    </w:p>
    <w:p w:rsidR="009B2732" w:rsidRPr="00601B3A" w:rsidRDefault="00846893" w:rsidP="009B2732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601B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</w:t>
      </w:r>
      <w:r w:rsidR="00C14AD9" w:rsidRPr="00601B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ля бизнеса</w:t>
      </w:r>
    </w:p>
    <w:p w:rsidR="009B62E3" w:rsidRPr="000A6643" w:rsidRDefault="009B62E3" w:rsidP="009B62E3"/>
    <w:p w:rsidR="004148EB" w:rsidRPr="000A6643" w:rsidRDefault="00FF76F9" w:rsidP="00FF76F9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A6643">
        <w:rPr>
          <w:b/>
          <w:sz w:val="28"/>
          <w:szCs w:val="28"/>
        </w:rPr>
        <w:t xml:space="preserve">О мерах поддержки регионами </w:t>
      </w:r>
      <w:r w:rsidR="004148EB" w:rsidRPr="000A6643">
        <w:rPr>
          <w:b/>
          <w:sz w:val="28"/>
          <w:szCs w:val="28"/>
        </w:rPr>
        <w:t>субъектов</w:t>
      </w:r>
      <w:r w:rsidR="008B1FD9">
        <w:rPr>
          <w:b/>
          <w:sz w:val="28"/>
          <w:szCs w:val="28"/>
        </w:rPr>
        <w:t xml:space="preserve"> </w:t>
      </w:r>
      <w:r w:rsidR="004148EB" w:rsidRPr="000A6643">
        <w:rPr>
          <w:b/>
          <w:sz w:val="28"/>
          <w:szCs w:val="28"/>
        </w:rPr>
        <w:t xml:space="preserve">малого и среднего предпринимательства </w:t>
      </w:r>
    </w:p>
    <w:p w:rsidR="00FF76F9" w:rsidRPr="000A6643" w:rsidRDefault="00FF76F9" w:rsidP="00FF76F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643">
        <w:rPr>
          <w:sz w:val="28"/>
          <w:szCs w:val="28"/>
        </w:rPr>
        <w:t xml:space="preserve">В рамках реализации Плана первоочередных мероприятий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0A6643">
        <w:rPr>
          <w:sz w:val="28"/>
          <w:szCs w:val="28"/>
        </w:rPr>
        <w:t>коронавирусной</w:t>
      </w:r>
      <w:proofErr w:type="spellEnd"/>
      <w:r w:rsidRPr="000A6643">
        <w:rPr>
          <w:sz w:val="28"/>
          <w:szCs w:val="28"/>
        </w:rPr>
        <w:t xml:space="preserve"> инфекции государственная программа «Экономическое развитие и инновационная экономика» дополнена Правилами предоставления и распределения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</w:t>
      </w:r>
      <w:proofErr w:type="spellStart"/>
      <w:r w:rsidRPr="000A6643">
        <w:rPr>
          <w:sz w:val="28"/>
          <w:szCs w:val="28"/>
        </w:rPr>
        <w:t>коронавирусной</w:t>
      </w:r>
      <w:proofErr w:type="spellEnd"/>
      <w:r w:rsidRPr="000A6643">
        <w:rPr>
          <w:sz w:val="28"/>
          <w:szCs w:val="28"/>
        </w:rPr>
        <w:t xml:space="preserve"> инфекции. Господдержка направлена, в частности, на расширение возможностей субъектов МСП по получению льготных кредитов в случае отсутствия залогового обеспечения, охват льготными </w:t>
      </w:r>
      <w:proofErr w:type="spellStart"/>
      <w:r w:rsidRPr="000A6643">
        <w:rPr>
          <w:sz w:val="28"/>
          <w:szCs w:val="28"/>
        </w:rPr>
        <w:t>микрозаймами</w:t>
      </w:r>
      <w:proofErr w:type="spellEnd"/>
      <w:r w:rsidRPr="000A6643">
        <w:rPr>
          <w:sz w:val="28"/>
          <w:szCs w:val="28"/>
        </w:rPr>
        <w:t xml:space="preserve"> субъектов МСП (Постановление Правительства РФ №378-р) от 31 марта 2020 г.).</w:t>
      </w:r>
    </w:p>
    <w:p w:rsidR="009D0B77" w:rsidRPr="000A6643" w:rsidRDefault="009D0B77" w:rsidP="00FF76F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0B77" w:rsidRPr="00424BCC" w:rsidRDefault="009D0B77" w:rsidP="009D0B77">
      <w:pPr>
        <w:pStyle w:val="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24BCC">
        <w:rPr>
          <w:sz w:val="28"/>
          <w:szCs w:val="28"/>
        </w:rPr>
        <w:t xml:space="preserve">О расширении перечня отраслей, пострадавших в условиях </w:t>
      </w:r>
      <w:proofErr w:type="spellStart"/>
      <w:r w:rsidRPr="00424BCC">
        <w:rPr>
          <w:sz w:val="28"/>
          <w:szCs w:val="28"/>
        </w:rPr>
        <w:t>коронавирусной</w:t>
      </w:r>
      <w:proofErr w:type="spellEnd"/>
      <w:r w:rsidRPr="00424BCC">
        <w:rPr>
          <w:sz w:val="28"/>
          <w:szCs w:val="28"/>
        </w:rPr>
        <w:t xml:space="preserve"> инфекции</w:t>
      </w:r>
    </w:p>
    <w:p w:rsidR="009D0B77" w:rsidRPr="00424BCC" w:rsidRDefault="009D0B77" w:rsidP="009D0B7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Georgia" w:hAnsi="Georgia" w:cs="Helvetica"/>
          <w:b w:val="0"/>
        </w:rPr>
      </w:pPr>
      <w:r w:rsidRPr="00424BCC">
        <w:rPr>
          <w:b w:val="0"/>
          <w:sz w:val="28"/>
          <w:szCs w:val="28"/>
        </w:rPr>
        <w:t xml:space="preserve">Расширен 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424BCC">
        <w:rPr>
          <w:b w:val="0"/>
          <w:sz w:val="28"/>
          <w:szCs w:val="28"/>
        </w:rPr>
        <w:t>коронавирусной</w:t>
      </w:r>
      <w:proofErr w:type="spellEnd"/>
      <w:r w:rsidRPr="00424BCC">
        <w:rPr>
          <w:b w:val="0"/>
          <w:sz w:val="28"/>
          <w:szCs w:val="28"/>
        </w:rPr>
        <w:t xml:space="preserve"> инфекции </w:t>
      </w:r>
      <w:r w:rsidRPr="00424BCC">
        <w:rPr>
          <w:rFonts w:ascii="Georgia" w:hAnsi="Georgia" w:cs="Helvetica"/>
          <w:b w:val="0"/>
        </w:rPr>
        <w:t xml:space="preserve">утверждён ранее </w:t>
      </w:r>
      <w:hyperlink r:id="rId8" w:tgtFrame="_blank" w:history="1">
        <w:r w:rsidRPr="00424BCC">
          <w:rPr>
            <w:rStyle w:val="a3"/>
            <w:rFonts w:ascii="Georgia" w:hAnsi="Georgia" w:cs="Helvetica"/>
            <w:b w:val="0"/>
            <w:color w:val="auto"/>
            <w:bdr w:val="none" w:sz="0" w:space="0" w:color="auto" w:frame="1"/>
          </w:rPr>
          <w:t xml:space="preserve">постановлением </w:t>
        </w:r>
        <w:r w:rsidRPr="00424BCC">
          <w:rPr>
            <w:rStyle w:val="a3"/>
            <w:rFonts w:ascii="Georgia" w:hAnsi="Georgia" w:cs="Helvetica"/>
            <w:b w:val="0"/>
            <w:color w:val="auto"/>
            <w:bdr w:val="none" w:sz="0" w:space="0" w:color="auto" w:frame="1"/>
          </w:rPr>
          <w:lastRenderedPageBreak/>
          <w:t>Правительства от 3 апреля 2020 года №434</w:t>
        </w:r>
      </w:hyperlink>
      <w:r w:rsidRPr="00424BCC">
        <w:rPr>
          <w:rFonts w:ascii="Georgia" w:hAnsi="Georgia" w:cs="Helvetica"/>
          <w:b w:val="0"/>
        </w:rPr>
        <w:t>). Раздел «Культура, организация досуга и развлечений» дополнен деятельностью в области демонстрации кинофильмов. Кроме того, в перечень включён новый раздел «Деятельность в области здравоохранения», который содержит позицию «стоматологическая практика».</w:t>
      </w:r>
    </w:p>
    <w:p w:rsidR="009D0B77" w:rsidRPr="009D0B77" w:rsidRDefault="009D0B77" w:rsidP="009D0B77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260574" w:rsidRPr="00C14AD9" w:rsidRDefault="00DF0A41" w:rsidP="00C14A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4AD9">
        <w:rPr>
          <w:rFonts w:ascii="Times New Roman" w:hAnsi="Times New Roman" w:cs="Times New Roman"/>
          <w:b/>
          <w:bCs/>
          <w:sz w:val="28"/>
          <w:szCs w:val="28"/>
        </w:rPr>
        <w:t xml:space="preserve">Об отсрочке по кредитам </w:t>
      </w:r>
    </w:p>
    <w:p w:rsidR="004C2B5C" w:rsidRPr="00FA5745" w:rsidRDefault="004C2B5C" w:rsidP="00AF7FB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7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Государство просубсидирует кредитные отсрочки для малого и среднего бизнеса</w:t>
      </w:r>
      <w:r w:rsidRPr="00FA5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FA574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Установлены правила предоставления банкам субсидий на обеспечение отсрочки платежа по кредитам малому и среднему бизнесу с 1 апреля по 1 октября 2020 г.</w:t>
      </w:r>
    </w:p>
    <w:p w:rsidR="004C2B5C" w:rsidRPr="00FA5745" w:rsidRDefault="004C2B5C" w:rsidP="004C2B5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745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период заемщик уплачивает проценты в размере 33% объема платежей, предусмотренных графиком платежей, либо платежи процентов в том же размере включаются в основной долг.</w:t>
      </w:r>
    </w:p>
    <w:p w:rsidR="004C2B5C" w:rsidRPr="00FA5745" w:rsidRDefault="008B1FD9" w:rsidP="004C2B5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2B5C" w:rsidRPr="00FA5745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платежей продлевается на 6 месяцев. Ставка по кредиту замораживается на 9 месяцев. Также в этот период банку запрещено требовать досрочного погашения долга.</w:t>
      </w:r>
    </w:p>
    <w:p w:rsidR="00DF0A41" w:rsidRDefault="004C2B5C" w:rsidP="004C2B5C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745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субсидии составляет 34% суммы платежей процентов, предусмотренных графиком платежей</w:t>
      </w:r>
      <w:r w:rsidR="00DF0A41" w:rsidRPr="00FA5745">
        <w:rPr>
          <w:rFonts w:ascii="Times New Roman" w:hAnsi="Times New Roman" w:cs="Times New Roman"/>
          <w:bCs/>
          <w:sz w:val="28"/>
          <w:szCs w:val="28"/>
        </w:rPr>
        <w:t xml:space="preserve">(Постановление Правительства РФ от 2 апреля 2020 г. № </w:t>
      </w:r>
      <w:r w:rsidR="00C14AD9" w:rsidRPr="00FA5745">
        <w:rPr>
          <w:rFonts w:ascii="Times New Roman" w:hAnsi="Times New Roman" w:cs="Times New Roman"/>
          <w:bCs/>
          <w:sz w:val="28"/>
          <w:szCs w:val="28"/>
        </w:rPr>
        <w:t>410</w:t>
      </w:r>
      <w:r w:rsidR="00DF0A41" w:rsidRPr="00FA5745">
        <w:rPr>
          <w:rFonts w:ascii="Times New Roman" w:hAnsi="Times New Roman" w:cs="Times New Roman"/>
          <w:bCs/>
          <w:sz w:val="28"/>
          <w:szCs w:val="28"/>
        </w:rPr>
        <w:t>)</w:t>
      </w:r>
      <w:r w:rsidRPr="00FA5745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61A" w:rsidRDefault="00C0061A" w:rsidP="004C2B5C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38F9" w:rsidRPr="004C2B5C" w:rsidRDefault="00DF0A41" w:rsidP="00AF7FB6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4C2B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</w:t>
      </w:r>
      <w:r w:rsidR="008220D4" w:rsidRPr="004C2B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частичном снижении страховых взносов для </w:t>
      </w:r>
      <w:r w:rsidR="001438F9" w:rsidRPr="004C2B5C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малого бизнеса</w:t>
      </w:r>
    </w:p>
    <w:p w:rsidR="004C2B5C" w:rsidRDefault="006345C9" w:rsidP="00AF7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8B1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Федеральный з</w:t>
      </w:r>
      <w:r w:rsidR="009B62E3" w:rsidRPr="00C14AD9">
        <w:rPr>
          <w:rFonts w:ascii="Times New Roman" w:hAnsi="Times New Roman" w:cs="Times New Roman"/>
          <w:bCs/>
          <w:sz w:val="28"/>
          <w:szCs w:val="28"/>
        </w:rPr>
        <w:t>акон об НДФЛ с доходов по вкладам и частичном снижении страховых взносов для малого бизнеса.</w:t>
      </w:r>
      <w:r w:rsidR="00DF0A41" w:rsidRPr="00C14AD9">
        <w:rPr>
          <w:rFonts w:ascii="Times New Roman" w:hAnsi="Times New Roman" w:cs="Times New Roman"/>
          <w:bCs/>
          <w:sz w:val="28"/>
          <w:szCs w:val="28"/>
        </w:rPr>
        <w:t xml:space="preserve"> Для этого с</w:t>
      </w:r>
      <w:r w:rsidR="008220D4" w:rsidRPr="00DF0A41">
        <w:rPr>
          <w:rFonts w:ascii="Times New Roman" w:hAnsi="Times New Roman" w:cs="Times New Roman"/>
          <w:sz w:val="28"/>
          <w:szCs w:val="28"/>
        </w:rPr>
        <w:t>корректированы НК, Законы об ОСС и ОПС.</w:t>
      </w:r>
    </w:p>
    <w:p w:rsidR="008541F2" w:rsidRPr="00DF0A41" w:rsidRDefault="008220D4" w:rsidP="00AF7FB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41">
        <w:rPr>
          <w:rFonts w:ascii="Times New Roman" w:hAnsi="Times New Roman" w:cs="Times New Roman"/>
          <w:sz w:val="28"/>
          <w:szCs w:val="28"/>
        </w:rPr>
        <w:t xml:space="preserve">Правительство и регионы смогут в течение 2020 г. приостанавливать мероприятия налогового контроля, продлевать сроки уплаты налогов, сборов и страховых взносов, а также подачи налоговых деклараций и </w:t>
      </w:r>
      <w:proofErr w:type="spellStart"/>
      <w:r w:rsidRPr="00DF0A41">
        <w:rPr>
          <w:rFonts w:ascii="Times New Roman" w:hAnsi="Times New Roman" w:cs="Times New Roman"/>
          <w:sz w:val="28"/>
          <w:szCs w:val="28"/>
        </w:rPr>
        <w:t>бухотчетности</w:t>
      </w:r>
      <w:proofErr w:type="spellEnd"/>
      <w:r w:rsidRPr="00DF0A41">
        <w:rPr>
          <w:rFonts w:ascii="Times New Roman" w:hAnsi="Times New Roman" w:cs="Times New Roman"/>
          <w:sz w:val="28"/>
          <w:szCs w:val="28"/>
        </w:rPr>
        <w:t>, устанавливать дополнительные основания отсрочки по уплате налогов и страховых взносов и неприменения налоговой ответственности.</w:t>
      </w:r>
      <w:r w:rsidRPr="00DF0A41">
        <w:rPr>
          <w:rFonts w:ascii="Times New Roman" w:hAnsi="Times New Roman" w:cs="Times New Roman"/>
          <w:sz w:val="28"/>
          <w:szCs w:val="28"/>
        </w:rPr>
        <w:br/>
        <w:t>С 2021 г. проценты по вкладам будут облагаться НДФЛ по ставке 13% в части, превышающей "необлагаемый минимум" (произведение 1 млн руб. и ключевой ставки ЦБ на первое число налогового периода). Первая уплата налога будет в 2022 г.</w:t>
      </w:r>
    </w:p>
    <w:p w:rsidR="00304AD4" w:rsidRPr="00DF0A41" w:rsidRDefault="008220D4" w:rsidP="00AF7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41">
        <w:rPr>
          <w:rFonts w:ascii="Times New Roman" w:hAnsi="Times New Roman" w:cs="Times New Roman"/>
          <w:sz w:val="28"/>
          <w:szCs w:val="28"/>
        </w:rPr>
        <w:t>С 1 апреля 2020 г. выплаты работникам малого и среднего бизнеса в части превышения МРОТ будут облагаться страховыми взносами по пониженному тарифу в 15%.</w:t>
      </w:r>
    </w:p>
    <w:p w:rsidR="00260574" w:rsidRPr="00612391" w:rsidRDefault="008220D4" w:rsidP="00AF7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41">
        <w:rPr>
          <w:rFonts w:ascii="Times New Roman" w:hAnsi="Times New Roman" w:cs="Times New Roman"/>
          <w:sz w:val="28"/>
          <w:szCs w:val="28"/>
        </w:rPr>
        <w:t>Организации и ИП, которые до перехода на УСН с объектом "доходы минус расходы" применяли ЕНВД или ПСН, при определении налоговой базы в рамках УСН смогут учесть расходы на товары, приобретенные до перехода и реализуемые уже после него. Эта норма распространяется на правоотношен</w:t>
      </w:r>
      <w:r w:rsidR="006345C9">
        <w:rPr>
          <w:rFonts w:ascii="Times New Roman" w:hAnsi="Times New Roman" w:cs="Times New Roman"/>
          <w:sz w:val="28"/>
          <w:szCs w:val="28"/>
        </w:rPr>
        <w:t xml:space="preserve">ия, возникшие с 1 января 2020 г. </w:t>
      </w:r>
      <w:r w:rsidR="00260574" w:rsidRPr="0026057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60574" w:rsidRPr="0061239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 </w:t>
      </w:r>
      <w:hyperlink r:id="rId9" w:tgtFrame="_blank" w:history="1">
        <w:r w:rsidR="00260574" w:rsidRPr="0061239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от 01 апреля 2020 г. № 102-ФЗ</w:t>
        </w:r>
      </w:hyperlink>
      <w:r w:rsidR="00260574" w:rsidRPr="00612391">
        <w:rPr>
          <w:rFonts w:ascii="Times New Roman" w:hAnsi="Times New Roman" w:cs="Times New Roman"/>
          <w:sz w:val="28"/>
          <w:szCs w:val="28"/>
        </w:rPr>
        <w:t>)</w:t>
      </w:r>
      <w:r w:rsidR="00AF3F72" w:rsidRPr="00612391">
        <w:rPr>
          <w:rFonts w:ascii="Times New Roman" w:hAnsi="Times New Roman" w:cs="Times New Roman"/>
          <w:sz w:val="28"/>
          <w:szCs w:val="28"/>
        </w:rPr>
        <w:t>.</w:t>
      </w:r>
    </w:p>
    <w:p w:rsidR="00FF76F9" w:rsidRDefault="00FF76F9" w:rsidP="00260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76F9" w:rsidRPr="00FF76F9" w:rsidRDefault="008B1FD9" w:rsidP="00D00B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FF76F9" w:rsidRPr="00FF7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дополнительных соглашениях к договорам аренды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13706" w:rsidRDefault="008B1FD9" w:rsidP="0084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6F9" w:rsidRPr="00F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Плана первоочередных мероприятий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="00FF76F9" w:rsidRPr="00F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FF76F9" w:rsidRPr="00F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6F9" w:rsidRPr="00F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приняло решение о возможности заключения дополнительных соглашений к договорам аренды государственного имущества, заключённым с субъектами малого и среднего предпринимательства, предусматривающих отсрочку уплаты арендных платежей в 2020 году (</w:t>
      </w:r>
      <w:r w:rsidR="00FF76F9" w:rsidRPr="00FF7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РФ № 670-р от 19 марта 2020 года)</w:t>
      </w:r>
      <w:r w:rsidR="00FF7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745" w:rsidRDefault="00FA5745" w:rsidP="0084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745" w:rsidRPr="00424BCC" w:rsidRDefault="00FA5745" w:rsidP="00FA5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BCC">
        <w:rPr>
          <w:rFonts w:ascii="Times New Roman" w:hAnsi="Times New Roman" w:cs="Times New Roman"/>
          <w:b/>
          <w:sz w:val="28"/>
          <w:szCs w:val="28"/>
        </w:rPr>
        <w:t>Об освобождении отдельных субъектов МСП от платежей по аренде госимущества на 3 месяца</w:t>
      </w:r>
    </w:p>
    <w:p w:rsidR="00FA5745" w:rsidRPr="00424BCC" w:rsidRDefault="00FA5745" w:rsidP="00FA5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CC">
        <w:rPr>
          <w:rFonts w:ascii="Times New Roman" w:hAnsi="Times New Roman" w:cs="Times New Roman"/>
          <w:sz w:val="28"/>
          <w:szCs w:val="28"/>
        </w:rPr>
        <w:t xml:space="preserve">Субъекты МСП, занимающиеся определенными видами деятельности, освобождаются от платежей за апрель, май и июнь 2020 г. по договорам аренды федерального имущества. </w:t>
      </w:r>
    </w:p>
    <w:p w:rsidR="00FA5745" w:rsidRPr="00424BCC" w:rsidRDefault="00FA5745" w:rsidP="00FA5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CC">
        <w:rPr>
          <w:rFonts w:ascii="Times New Roman" w:hAnsi="Times New Roman" w:cs="Times New Roman"/>
          <w:sz w:val="28"/>
          <w:szCs w:val="28"/>
        </w:rPr>
        <w:t>Это касается лиц, занимающихся авиа-, автоперевозками, аэропортовой деятельностью, общепитом, туризмом, гостиничным бизнесом, деятельностью в сфере культуры, досуга, развлечений и спорта, физкультурно-оздоровительной деятельностью, организацией выставок, бытовыми услугами, организаций дополнительного образования, а также негосударственных образовательных учреждений.Уточнены некоторые условия отсрочки платежей по аренде госиму</w:t>
      </w:r>
      <w:r w:rsidR="00902976" w:rsidRPr="00424BCC">
        <w:rPr>
          <w:rFonts w:ascii="Times New Roman" w:hAnsi="Times New Roman" w:cs="Times New Roman"/>
          <w:sz w:val="28"/>
          <w:szCs w:val="28"/>
        </w:rPr>
        <w:t xml:space="preserve">щества для других субъектов МСП </w:t>
      </w:r>
      <w:r w:rsidRPr="00424BCC">
        <w:rPr>
          <w:rFonts w:ascii="Times New Roman" w:hAnsi="Times New Roman" w:cs="Times New Roman"/>
          <w:sz w:val="28"/>
          <w:szCs w:val="28"/>
        </w:rPr>
        <w:t>(Распоряжение Правительства РФ от 10 апреля 2020 № 968-р).</w:t>
      </w:r>
    </w:p>
    <w:p w:rsidR="00634593" w:rsidRPr="00424BCC" w:rsidRDefault="00634593" w:rsidP="0084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69" w:rsidRPr="00A04E75" w:rsidRDefault="00F517A0" w:rsidP="00A04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E75">
        <w:rPr>
          <w:rFonts w:ascii="Times New Roman" w:hAnsi="Times New Roman" w:cs="Times New Roman"/>
          <w:b/>
          <w:sz w:val="28"/>
          <w:szCs w:val="28"/>
        </w:rPr>
        <w:t>О дополнительных мерах государственной поддержки</w:t>
      </w:r>
    </w:p>
    <w:p w:rsidR="00F517A0" w:rsidRPr="00A04E75" w:rsidRDefault="00F517A0" w:rsidP="00A04E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4E75">
        <w:rPr>
          <w:sz w:val="28"/>
          <w:szCs w:val="28"/>
        </w:rPr>
        <w:t xml:space="preserve">Президент России Владимир Путин в ходе совещания с членами правительства поручил подготовить новые меры поддержки экономики в связи с пандемией </w:t>
      </w:r>
      <w:proofErr w:type="spellStart"/>
      <w:r w:rsidRPr="00A04E75">
        <w:rPr>
          <w:sz w:val="28"/>
          <w:szCs w:val="28"/>
        </w:rPr>
        <w:t>коронавируса</w:t>
      </w:r>
      <w:proofErr w:type="spellEnd"/>
      <w:r w:rsidRPr="00A04E75">
        <w:rPr>
          <w:sz w:val="28"/>
          <w:szCs w:val="28"/>
        </w:rPr>
        <w:t>. В частности, глава государства распорядился:</w:t>
      </w:r>
    </w:p>
    <w:p w:rsidR="00F517A0" w:rsidRPr="00A04E75" w:rsidRDefault="00F517A0" w:rsidP="00A04E7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75">
        <w:rPr>
          <w:rFonts w:ascii="Times New Roman" w:hAnsi="Times New Roman" w:cs="Times New Roman"/>
          <w:sz w:val="28"/>
          <w:szCs w:val="28"/>
        </w:rPr>
        <w:t>предоставить компаниям малого и среднего бизнеса прямую</w:t>
      </w:r>
      <w:r w:rsidRPr="00A04E75">
        <w:rPr>
          <w:rFonts w:ascii="Times New Roman" w:hAnsi="Times New Roman" w:cs="Times New Roman"/>
          <w:b/>
          <w:sz w:val="28"/>
          <w:szCs w:val="28"/>
        </w:rPr>
        <w:t> </w:t>
      </w:r>
      <w:r w:rsidRPr="00A04E75">
        <w:rPr>
          <w:rStyle w:val="a4"/>
          <w:rFonts w:ascii="Times New Roman" w:hAnsi="Times New Roman" w:cs="Times New Roman"/>
          <w:b w:val="0"/>
          <w:sz w:val="28"/>
          <w:szCs w:val="28"/>
        </w:rPr>
        <w:t>безвозмездную помощь</w:t>
      </w:r>
      <w:r w:rsidRPr="00A04E75">
        <w:rPr>
          <w:rFonts w:ascii="Times New Roman" w:hAnsi="Times New Roman" w:cs="Times New Roman"/>
          <w:b/>
          <w:sz w:val="28"/>
          <w:szCs w:val="28"/>
        </w:rPr>
        <w:t> </w:t>
      </w:r>
      <w:r w:rsidRPr="00A04E75">
        <w:rPr>
          <w:rFonts w:ascii="Times New Roman" w:hAnsi="Times New Roman" w:cs="Times New Roman"/>
          <w:sz w:val="28"/>
          <w:szCs w:val="28"/>
        </w:rPr>
        <w:t>государства по</w:t>
      </w:r>
      <w:r w:rsidRPr="00A04E75">
        <w:rPr>
          <w:rStyle w:val="a4"/>
        </w:rPr>
        <w:t> </w:t>
      </w:r>
      <w:r w:rsidRPr="00A04E75">
        <w:rPr>
          <w:rStyle w:val="a4"/>
          <w:rFonts w:ascii="Times New Roman" w:hAnsi="Times New Roman" w:cs="Times New Roman"/>
          <w:b w:val="0"/>
          <w:sz w:val="28"/>
          <w:szCs w:val="28"/>
        </w:rPr>
        <w:t>12130 рублей</w:t>
      </w:r>
      <w:r w:rsidRPr="00A04E75">
        <w:rPr>
          <w:rFonts w:ascii="Times New Roman" w:hAnsi="Times New Roman" w:cs="Times New Roman"/>
          <w:b/>
          <w:sz w:val="28"/>
          <w:szCs w:val="28"/>
        </w:rPr>
        <w:t> </w:t>
      </w:r>
      <w:r w:rsidRPr="00A04E75">
        <w:rPr>
          <w:rFonts w:ascii="Times New Roman" w:hAnsi="Times New Roman" w:cs="Times New Roman"/>
          <w:sz w:val="28"/>
          <w:szCs w:val="28"/>
        </w:rPr>
        <w:t>на сотрудника;</w:t>
      </w:r>
    </w:p>
    <w:p w:rsidR="00F517A0" w:rsidRPr="00A04E75" w:rsidRDefault="008B1FD9" w:rsidP="00A04E7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tgtFrame="_blank" w:history="1">
        <w:r w:rsidR="00F517A0" w:rsidRPr="00A04E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включить</w:t>
        </w:r>
      </w:hyperlink>
      <w:r w:rsidR="00F517A0" w:rsidRPr="00A04E75">
        <w:rPr>
          <w:rFonts w:ascii="Times New Roman" w:hAnsi="Times New Roman" w:cs="Times New Roman"/>
          <w:sz w:val="28"/>
          <w:szCs w:val="28"/>
        </w:rPr>
        <w:t> в перечень наиболее пострадавших отраслей от пандемии </w:t>
      </w:r>
      <w:r w:rsidR="00F517A0" w:rsidRPr="00A04E75">
        <w:rPr>
          <w:rStyle w:val="a4"/>
          <w:rFonts w:ascii="Times New Roman" w:hAnsi="Times New Roman" w:cs="Times New Roman"/>
          <w:b w:val="0"/>
          <w:sz w:val="28"/>
          <w:szCs w:val="28"/>
        </w:rPr>
        <w:t>компании МСП</w:t>
      </w:r>
      <w:r w:rsidR="00F517A0" w:rsidRPr="00A04E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517A0" w:rsidRPr="00A04E75">
        <w:rPr>
          <w:rFonts w:ascii="Times New Roman" w:hAnsi="Times New Roman" w:cs="Times New Roman"/>
          <w:sz w:val="28"/>
          <w:szCs w:val="28"/>
        </w:rPr>
        <w:t>торгующие</w:t>
      </w:r>
      <w:r w:rsidR="00F517A0" w:rsidRPr="00A04E75">
        <w:rPr>
          <w:rFonts w:ascii="Times New Roman" w:hAnsi="Times New Roman" w:cs="Times New Roman"/>
          <w:b/>
          <w:sz w:val="28"/>
          <w:szCs w:val="28"/>
        </w:rPr>
        <w:t> </w:t>
      </w:r>
      <w:r w:rsidR="00F517A0" w:rsidRPr="00A04E75">
        <w:rPr>
          <w:rStyle w:val="a4"/>
          <w:rFonts w:ascii="Times New Roman" w:hAnsi="Times New Roman" w:cs="Times New Roman"/>
          <w:b w:val="0"/>
          <w:sz w:val="28"/>
          <w:szCs w:val="28"/>
        </w:rPr>
        <w:t>непродовольственными товарами</w:t>
      </w:r>
      <w:r w:rsidR="00F517A0" w:rsidRPr="00A04E75">
        <w:rPr>
          <w:rFonts w:ascii="Times New Roman" w:hAnsi="Times New Roman" w:cs="Times New Roman"/>
          <w:b/>
          <w:sz w:val="28"/>
          <w:szCs w:val="28"/>
        </w:rPr>
        <w:t>;</w:t>
      </w:r>
    </w:p>
    <w:p w:rsidR="00F517A0" w:rsidRPr="00A04E75" w:rsidRDefault="00F517A0" w:rsidP="00A04E7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75">
        <w:rPr>
          <w:rFonts w:ascii="Times New Roman" w:hAnsi="Times New Roman" w:cs="Times New Roman"/>
          <w:sz w:val="28"/>
          <w:szCs w:val="28"/>
        </w:rPr>
        <w:t>обеспечить гарантиями ВЭБ не менее </w:t>
      </w:r>
      <w:r w:rsidRPr="00A04E75">
        <w:rPr>
          <w:rStyle w:val="a4"/>
          <w:rFonts w:ascii="Times New Roman" w:hAnsi="Times New Roman" w:cs="Times New Roman"/>
          <w:sz w:val="28"/>
          <w:szCs w:val="28"/>
        </w:rPr>
        <w:t xml:space="preserve">75% объема </w:t>
      </w:r>
      <w:r w:rsidRPr="00A04E75">
        <w:rPr>
          <w:rStyle w:val="a4"/>
          <w:rFonts w:ascii="Times New Roman" w:hAnsi="Times New Roman" w:cs="Times New Roman"/>
          <w:b w:val="0"/>
          <w:sz w:val="28"/>
          <w:szCs w:val="28"/>
        </w:rPr>
        <w:t>кредитов</w:t>
      </w:r>
      <w:r w:rsidRPr="00A04E75">
        <w:rPr>
          <w:rFonts w:ascii="Times New Roman" w:hAnsi="Times New Roman" w:cs="Times New Roman"/>
          <w:sz w:val="28"/>
          <w:szCs w:val="28"/>
        </w:rPr>
        <w:t> на выплату зарплат;</w:t>
      </w:r>
    </w:p>
    <w:p w:rsidR="00F517A0" w:rsidRPr="00A04E75" w:rsidRDefault="00F517A0" w:rsidP="00A04E7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E75">
        <w:rPr>
          <w:rFonts w:ascii="Times New Roman" w:hAnsi="Times New Roman" w:cs="Times New Roman"/>
          <w:sz w:val="28"/>
          <w:szCs w:val="28"/>
        </w:rPr>
        <w:t>доработать перечень системообразующих предприятий на основе объективных критериев, чтобы в него вошли</w:t>
      </w:r>
      <w:r w:rsidRPr="00A04E75">
        <w:rPr>
          <w:rFonts w:ascii="Times New Roman" w:hAnsi="Times New Roman" w:cs="Times New Roman"/>
          <w:b/>
          <w:sz w:val="28"/>
          <w:szCs w:val="28"/>
        </w:rPr>
        <w:t xml:space="preserve"> только </w:t>
      </w:r>
      <w:r w:rsidRPr="00A04E75">
        <w:rPr>
          <w:rStyle w:val="a4"/>
          <w:rFonts w:ascii="Times New Roman" w:hAnsi="Times New Roman" w:cs="Times New Roman"/>
          <w:b w:val="0"/>
          <w:sz w:val="28"/>
          <w:szCs w:val="28"/>
        </w:rPr>
        <w:t>исключительно важные</w:t>
      </w:r>
      <w:r w:rsidRPr="00A04E75">
        <w:rPr>
          <w:rFonts w:ascii="Times New Roman" w:hAnsi="Times New Roman" w:cs="Times New Roman"/>
          <w:b/>
          <w:sz w:val="28"/>
          <w:szCs w:val="28"/>
        </w:rPr>
        <w:t> </w:t>
      </w:r>
      <w:r w:rsidRPr="00A04E75">
        <w:rPr>
          <w:rFonts w:ascii="Times New Roman" w:hAnsi="Times New Roman" w:cs="Times New Roman"/>
          <w:sz w:val="28"/>
          <w:szCs w:val="28"/>
        </w:rPr>
        <w:t>для экономики</w:t>
      </w:r>
      <w:r w:rsidRPr="00A04E75">
        <w:rPr>
          <w:rFonts w:ascii="Times New Roman" w:hAnsi="Times New Roman" w:cs="Times New Roman"/>
          <w:b/>
          <w:sz w:val="28"/>
          <w:szCs w:val="28"/>
        </w:rPr>
        <w:t> </w:t>
      </w:r>
      <w:r w:rsidRPr="00A04E75">
        <w:rPr>
          <w:rStyle w:val="a4"/>
          <w:rFonts w:ascii="Times New Roman" w:hAnsi="Times New Roman" w:cs="Times New Roman"/>
          <w:b w:val="0"/>
          <w:sz w:val="28"/>
          <w:szCs w:val="28"/>
        </w:rPr>
        <w:t>компании</w:t>
      </w:r>
      <w:r w:rsidRPr="00A04E75">
        <w:rPr>
          <w:rFonts w:ascii="Times New Roman" w:hAnsi="Times New Roman" w:cs="Times New Roman"/>
          <w:b/>
          <w:sz w:val="28"/>
          <w:szCs w:val="28"/>
        </w:rPr>
        <w:t>;</w:t>
      </w:r>
    </w:p>
    <w:p w:rsidR="00F517A0" w:rsidRPr="00A04E75" w:rsidRDefault="00F517A0" w:rsidP="00A04E7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E75">
        <w:rPr>
          <w:rFonts w:ascii="Times New Roman" w:hAnsi="Times New Roman" w:cs="Times New Roman"/>
          <w:sz w:val="28"/>
          <w:szCs w:val="28"/>
        </w:rPr>
        <w:t>предусмотреть</w:t>
      </w:r>
      <w:r w:rsidRPr="00A04E75">
        <w:rPr>
          <w:rFonts w:ascii="Times New Roman" w:hAnsi="Times New Roman" w:cs="Times New Roman"/>
          <w:b/>
          <w:sz w:val="28"/>
          <w:szCs w:val="28"/>
        </w:rPr>
        <w:t> </w:t>
      </w:r>
      <w:r w:rsidRPr="00A04E75">
        <w:rPr>
          <w:rStyle w:val="a4"/>
          <w:rFonts w:ascii="Times New Roman" w:hAnsi="Times New Roman" w:cs="Times New Roman"/>
          <w:b w:val="0"/>
          <w:sz w:val="28"/>
          <w:szCs w:val="28"/>
        </w:rPr>
        <w:t>льготные кредиты</w:t>
      </w:r>
      <w:r w:rsidRPr="00A04E75">
        <w:rPr>
          <w:rFonts w:ascii="Times New Roman" w:hAnsi="Times New Roman" w:cs="Times New Roman"/>
          <w:b/>
          <w:sz w:val="28"/>
          <w:szCs w:val="28"/>
        </w:rPr>
        <w:t> </w:t>
      </w:r>
      <w:r w:rsidRPr="00A04E75">
        <w:rPr>
          <w:rFonts w:ascii="Times New Roman" w:hAnsi="Times New Roman" w:cs="Times New Roman"/>
          <w:sz w:val="28"/>
          <w:szCs w:val="28"/>
        </w:rPr>
        <w:t>на пополнение оборотных средств </w:t>
      </w:r>
      <w:r w:rsidRPr="00A04E75">
        <w:rPr>
          <w:rStyle w:val="a4"/>
          <w:rFonts w:ascii="Times New Roman" w:hAnsi="Times New Roman" w:cs="Times New Roman"/>
          <w:b w:val="0"/>
          <w:sz w:val="28"/>
          <w:szCs w:val="28"/>
        </w:rPr>
        <w:t>системообразующих предприятий</w:t>
      </w:r>
      <w:r w:rsidRPr="00A04E75">
        <w:rPr>
          <w:rFonts w:ascii="Times New Roman" w:hAnsi="Times New Roman" w:cs="Times New Roman"/>
          <w:b/>
          <w:sz w:val="28"/>
          <w:szCs w:val="28"/>
        </w:rPr>
        <w:t>;</w:t>
      </w:r>
    </w:p>
    <w:p w:rsidR="00F517A0" w:rsidRPr="00A04E75" w:rsidRDefault="008B1FD9" w:rsidP="00A04E7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F517A0" w:rsidRPr="00A04E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направить</w:t>
        </w:r>
      </w:hyperlink>
      <w:r w:rsidR="00F517A0" w:rsidRPr="00A04E75">
        <w:rPr>
          <w:rFonts w:ascii="Times New Roman" w:hAnsi="Times New Roman" w:cs="Times New Roman"/>
          <w:sz w:val="28"/>
          <w:szCs w:val="28"/>
        </w:rPr>
        <w:t> регионам </w:t>
      </w:r>
      <w:r w:rsidR="00F517A0" w:rsidRPr="00A04E75">
        <w:rPr>
          <w:rStyle w:val="a4"/>
          <w:rFonts w:ascii="Times New Roman" w:hAnsi="Times New Roman" w:cs="Times New Roman"/>
          <w:b w:val="0"/>
          <w:sz w:val="28"/>
          <w:szCs w:val="28"/>
        </w:rPr>
        <w:t>200 млрд рублей</w:t>
      </w:r>
      <w:r w:rsidR="00F517A0" w:rsidRPr="00A04E75">
        <w:rPr>
          <w:rFonts w:ascii="Times New Roman" w:hAnsi="Times New Roman" w:cs="Times New Roman"/>
          <w:sz w:val="28"/>
          <w:szCs w:val="28"/>
        </w:rPr>
        <w:t> на обеспечение устойчивости и сбалансированности региональных их бюджетов;</w:t>
      </w:r>
    </w:p>
    <w:p w:rsidR="00F517A0" w:rsidRPr="00A04E75" w:rsidRDefault="008B1FD9" w:rsidP="00A04E7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tgtFrame="_blank" w:history="1">
        <w:r w:rsidR="00F517A0" w:rsidRPr="00A04E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направить</w:t>
        </w:r>
      </w:hyperlink>
      <w:r w:rsidR="00F517A0" w:rsidRPr="00A04E75">
        <w:rPr>
          <w:rFonts w:ascii="Times New Roman" w:hAnsi="Times New Roman" w:cs="Times New Roman"/>
          <w:sz w:val="28"/>
          <w:szCs w:val="28"/>
        </w:rPr>
        <w:t xml:space="preserve"> на поддержку авиакомпаний </w:t>
      </w:r>
      <w:r w:rsidR="00F517A0" w:rsidRPr="00A04E75">
        <w:rPr>
          <w:rFonts w:ascii="Times New Roman" w:hAnsi="Times New Roman" w:cs="Times New Roman"/>
          <w:b/>
          <w:sz w:val="28"/>
          <w:szCs w:val="28"/>
        </w:rPr>
        <w:t>более </w:t>
      </w:r>
      <w:r w:rsidR="00F517A0" w:rsidRPr="00A04E75">
        <w:rPr>
          <w:rStyle w:val="a4"/>
          <w:rFonts w:ascii="Times New Roman" w:hAnsi="Times New Roman" w:cs="Times New Roman"/>
          <w:b w:val="0"/>
          <w:sz w:val="28"/>
          <w:szCs w:val="28"/>
        </w:rPr>
        <w:t>23 млрд рублей;</w:t>
      </w:r>
    </w:p>
    <w:p w:rsidR="00F517A0" w:rsidRPr="00A04E75" w:rsidRDefault="00F517A0" w:rsidP="00A04E7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E75">
        <w:rPr>
          <w:rFonts w:ascii="Times New Roman" w:hAnsi="Times New Roman" w:cs="Times New Roman"/>
          <w:sz w:val="28"/>
          <w:szCs w:val="28"/>
        </w:rPr>
        <w:lastRenderedPageBreak/>
        <w:t>внимательно </w:t>
      </w:r>
      <w:hyperlink r:id="rId13" w:tgtFrame="_blank" w:history="1">
        <w:r w:rsidRPr="00A04E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следить</w:t>
        </w:r>
      </w:hyperlink>
      <w:r w:rsidRPr="00A04E75">
        <w:rPr>
          <w:rFonts w:ascii="Times New Roman" w:hAnsi="Times New Roman" w:cs="Times New Roman"/>
          <w:sz w:val="28"/>
          <w:szCs w:val="28"/>
        </w:rPr>
        <w:t> за </w:t>
      </w:r>
      <w:r w:rsidRPr="00A04E75">
        <w:rPr>
          <w:rStyle w:val="a4"/>
          <w:rFonts w:ascii="Times New Roman" w:hAnsi="Times New Roman" w:cs="Times New Roman"/>
          <w:b w:val="0"/>
          <w:sz w:val="28"/>
          <w:szCs w:val="28"/>
        </w:rPr>
        <w:t>соблюдением трудовых прав</w:t>
      </w:r>
      <w:r w:rsidRPr="00A04E75">
        <w:rPr>
          <w:rFonts w:ascii="Times New Roman" w:hAnsi="Times New Roman" w:cs="Times New Roman"/>
          <w:b/>
          <w:sz w:val="28"/>
          <w:szCs w:val="28"/>
        </w:rPr>
        <w:t> </w:t>
      </w:r>
      <w:r w:rsidRPr="00A04E75">
        <w:rPr>
          <w:rFonts w:ascii="Times New Roman" w:hAnsi="Times New Roman" w:cs="Times New Roman"/>
          <w:sz w:val="28"/>
          <w:szCs w:val="28"/>
        </w:rPr>
        <w:t>переведенных на </w:t>
      </w:r>
      <w:r w:rsidRPr="00A04E75">
        <w:rPr>
          <w:rStyle w:val="a4"/>
          <w:rFonts w:ascii="Times New Roman" w:hAnsi="Times New Roman" w:cs="Times New Roman"/>
          <w:b w:val="0"/>
          <w:sz w:val="28"/>
          <w:szCs w:val="28"/>
        </w:rPr>
        <w:t>удаленный режим</w:t>
      </w:r>
      <w:r w:rsidRPr="00A04E75">
        <w:rPr>
          <w:rFonts w:ascii="Times New Roman" w:hAnsi="Times New Roman" w:cs="Times New Roman"/>
          <w:sz w:val="28"/>
          <w:szCs w:val="28"/>
        </w:rPr>
        <w:t> работы;</w:t>
      </w:r>
    </w:p>
    <w:p w:rsidR="00F517A0" w:rsidRPr="00A04E75" w:rsidRDefault="008B1FD9" w:rsidP="00A04E7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F517A0" w:rsidRPr="00A04E7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освободить</w:t>
        </w:r>
      </w:hyperlink>
      <w:r w:rsidR="00F517A0" w:rsidRPr="00A04E75">
        <w:rPr>
          <w:rStyle w:val="a4"/>
          <w:rFonts w:ascii="Times New Roman" w:hAnsi="Times New Roman" w:cs="Times New Roman"/>
          <w:sz w:val="28"/>
          <w:szCs w:val="28"/>
        </w:rPr>
        <w:t> </w:t>
      </w:r>
      <w:r w:rsidR="00F517A0" w:rsidRPr="00A04E75">
        <w:rPr>
          <w:rStyle w:val="a4"/>
          <w:rFonts w:ascii="Times New Roman" w:hAnsi="Times New Roman" w:cs="Times New Roman"/>
          <w:b w:val="0"/>
          <w:sz w:val="28"/>
          <w:szCs w:val="28"/>
        </w:rPr>
        <w:t>от НДФЛ</w:t>
      </w:r>
      <w:r w:rsidR="00F517A0" w:rsidRPr="00A04E75">
        <w:rPr>
          <w:rFonts w:ascii="Times New Roman" w:hAnsi="Times New Roman" w:cs="Times New Roman"/>
          <w:b/>
          <w:sz w:val="28"/>
          <w:szCs w:val="28"/>
        </w:rPr>
        <w:t> </w:t>
      </w:r>
      <w:r w:rsidR="00F517A0" w:rsidRPr="00A04E75">
        <w:rPr>
          <w:rFonts w:ascii="Times New Roman" w:hAnsi="Times New Roman" w:cs="Times New Roman"/>
          <w:sz w:val="28"/>
          <w:szCs w:val="28"/>
        </w:rPr>
        <w:t>выплаты </w:t>
      </w:r>
      <w:r w:rsidR="00F517A0" w:rsidRPr="00A04E75">
        <w:rPr>
          <w:rStyle w:val="a4"/>
          <w:rFonts w:ascii="Times New Roman" w:hAnsi="Times New Roman" w:cs="Times New Roman"/>
          <w:b w:val="0"/>
          <w:sz w:val="28"/>
          <w:szCs w:val="28"/>
        </w:rPr>
        <w:t>врачам</w:t>
      </w:r>
      <w:r w:rsidR="00F517A0" w:rsidRPr="00A04E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517A0" w:rsidRPr="00A04E75">
        <w:rPr>
          <w:rFonts w:ascii="Times New Roman" w:hAnsi="Times New Roman" w:cs="Times New Roman"/>
          <w:sz w:val="28"/>
          <w:szCs w:val="28"/>
        </w:rPr>
        <w:t xml:space="preserve">борющимся с </w:t>
      </w:r>
      <w:proofErr w:type="spellStart"/>
      <w:r w:rsidR="00F517A0" w:rsidRPr="00A04E75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F517A0" w:rsidRPr="00A04E75">
        <w:rPr>
          <w:rFonts w:ascii="Times New Roman" w:hAnsi="Times New Roman" w:cs="Times New Roman"/>
          <w:sz w:val="28"/>
          <w:szCs w:val="28"/>
        </w:rPr>
        <w:t>. </w:t>
      </w:r>
    </w:p>
    <w:p w:rsidR="00D03769" w:rsidRPr="00A04E75" w:rsidRDefault="00D03769" w:rsidP="00A9693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96561" w:rsidRPr="00391522" w:rsidRDefault="00696561" w:rsidP="006965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91522">
        <w:rPr>
          <w:b/>
          <w:color w:val="000000"/>
          <w:sz w:val="28"/>
          <w:szCs w:val="28"/>
        </w:rPr>
        <w:t>Об объеме фискальной поддержки</w:t>
      </w:r>
    </w:p>
    <w:p w:rsidR="00696561" w:rsidRDefault="00696561" w:rsidP="006965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словам министра финансов РФ Антона </w:t>
      </w:r>
      <w:proofErr w:type="spellStart"/>
      <w:r>
        <w:rPr>
          <w:color w:val="000000"/>
          <w:sz w:val="28"/>
          <w:szCs w:val="28"/>
        </w:rPr>
        <w:t>Силуанова</w:t>
      </w:r>
      <w:proofErr w:type="spellEnd"/>
      <w:r>
        <w:rPr>
          <w:color w:val="000000"/>
          <w:sz w:val="28"/>
          <w:szCs w:val="28"/>
        </w:rPr>
        <w:t>, о</w:t>
      </w:r>
      <w:r w:rsidRPr="000323F7">
        <w:rPr>
          <w:color w:val="000000"/>
          <w:sz w:val="28"/>
          <w:szCs w:val="28"/>
        </w:rPr>
        <w:t xml:space="preserve">бщий объем фискальной поддержки населения, отдельных отраслей и сфер деятельности российской экономики оценивается в размере более 6,5% ВВП. </w:t>
      </w:r>
    </w:p>
    <w:p w:rsidR="00696561" w:rsidRPr="000323F7" w:rsidRDefault="00696561" w:rsidP="006965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апреля для субъектов малого и среднего бизнеса</w:t>
      </w:r>
      <w:r w:rsidRPr="000323F7">
        <w:rPr>
          <w:color w:val="000000"/>
          <w:sz w:val="28"/>
          <w:szCs w:val="28"/>
        </w:rPr>
        <w:t xml:space="preserve"> понижена в два раза ставка страховых взносов - с 30% до 15%, которая будет распространяться на сумму зарплаты, превышающую МРОТ. Объем высвобождаемых средств для МСП за счет указанной меры только за 9 месяцев 2020 года составит около 350 млрд рублей</w:t>
      </w:r>
      <w:r>
        <w:rPr>
          <w:color w:val="000000"/>
          <w:sz w:val="28"/>
          <w:szCs w:val="28"/>
        </w:rPr>
        <w:t>.</w:t>
      </w:r>
    </w:p>
    <w:p w:rsidR="00696561" w:rsidRPr="000323F7" w:rsidRDefault="00696561" w:rsidP="006965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23F7">
        <w:rPr>
          <w:color w:val="000000"/>
          <w:sz w:val="28"/>
          <w:szCs w:val="28"/>
        </w:rPr>
        <w:t>Малым и средним компаниям пострадавших отраслей будет оказана прямая безвозмездная финансовая помощь (1 МРОТ на одного занятого) на решение текущих задач, в том числе на сохранение уровня оплаты труда своих сотрудников. Такая программа поможет поддержать более 970 тыс. организаций и индивидуальных предпринимателей, объем финансовой поддержки</w:t>
      </w:r>
      <w:r>
        <w:rPr>
          <w:color w:val="000000"/>
          <w:sz w:val="28"/>
          <w:szCs w:val="28"/>
        </w:rPr>
        <w:t xml:space="preserve"> составит более 80 млрд рублей</w:t>
      </w:r>
      <w:r w:rsidRPr="000323F7">
        <w:rPr>
          <w:color w:val="000000"/>
          <w:sz w:val="28"/>
          <w:szCs w:val="28"/>
        </w:rPr>
        <w:t>.</w:t>
      </w:r>
    </w:p>
    <w:p w:rsidR="00696561" w:rsidRDefault="00696561" w:rsidP="006965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23F7">
        <w:rPr>
          <w:color w:val="000000"/>
          <w:sz w:val="28"/>
          <w:szCs w:val="28"/>
        </w:rPr>
        <w:t>Также Минфин в 2020 году потратит на поддержку российской экономики около 2 трлн рублей из Фонда национального благосостояния (ФНБ).</w:t>
      </w:r>
    </w:p>
    <w:p w:rsidR="00696561" w:rsidRPr="000323F7" w:rsidRDefault="00696561" w:rsidP="006965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B0B2C" w:rsidRPr="00A04E75" w:rsidRDefault="008B0B2C" w:rsidP="008B0B2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04E75">
        <w:rPr>
          <w:b/>
          <w:sz w:val="28"/>
          <w:szCs w:val="28"/>
        </w:rPr>
        <w:t>О правилах предоставления</w:t>
      </w:r>
      <w:r w:rsidR="008B1FD9">
        <w:rPr>
          <w:b/>
          <w:sz w:val="28"/>
          <w:szCs w:val="28"/>
        </w:rPr>
        <w:t xml:space="preserve"> </w:t>
      </w:r>
      <w:r w:rsidRPr="00A04E75">
        <w:rPr>
          <w:b/>
          <w:sz w:val="28"/>
          <w:szCs w:val="28"/>
        </w:rPr>
        <w:t>субсидий малому и среднему бизнесу</w:t>
      </w:r>
    </w:p>
    <w:p w:rsidR="008B0B2C" w:rsidRPr="00A04E75" w:rsidRDefault="008B0B2C" w:rsidP="008B0B2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4E75">
        <w:rPr>
          <w:sz w:val="28"/>
          <w:szCs w:val="28"/>
        </w:rPr>
        <w:t xml:space="preserve"> Установлены правила предоставления в 2020 г. субъектам МСП наиболее пострадавших от пандемии отраслей федеральных субсидий на сохранение занятости и оплаты труда в апреле и мае.</w:t>
      </w:r>
    </w:p>
    <w:p w:rsidR="008B0B2C" w:rsidRPr="00A04E75" w:rsidRDefault="008B0B2C" w:rsidP="008B0B2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4E75">
        <w:rPr>
          <w:sz w:val="28"/>
          <w:szCs w:val="28"/>
        </w:rPr>
        <w:t>Поддержат лиц, включенных в реестр субъектов МСП по состоянию на 1 марта 2020 г. и относящихся к указанным отраслям по основному виду экономической деятельности согласно данным ЕГРЮЛ либо ЕГРИП на ту же дату. По состоянию на 1 марта 2020 г. должна отсутствовать недоимка по налогам и страховым взносам, в совокупности превышающая 3 тыс. руб. Число работников в месяце, за который выплачивается субсидия, должно составлять не менее 90% количества работников в марте 2020 г. На каждого работника (включая самого ИП) либо ИП без работников выплатят МРОТ - 12 130 руб.</w:t>
      </w:r>
    </w:p>
    <w:p w:rsidR="008B0B2C" w:rsidRPr="00A04E75" w:rsidRDefault="008B1FD9" w:rsidP="008B0B2C">
      <w:pPr>
        <w:pStyle w:val="2"/>
        <w:shd w:val="clear" w:color="auto" w:fill="FFFFFF"/>
        <w:spacing w:before="0" w:after="204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8B0B2C" w:rsidRPr="00A04E75">
        <w:rPr>
          <w:rFonts w:ascii="Times New Roman" w:hAnsi="Times New Roman" w:cs="Times New Roman"/>
          <w:color w:val="auto"/>
          <w:sz w:val="28"/>
          <w:szCs w:val="28"/>
        </w:rPr>
        <w:t>Обращаться нужно в налоговый орган по месту нахождения организации (месту жительства ИП). Заявления за апрель подаются с 1 мая до 1 июня, за май - с 1 июня до 1 июля. (Постановление Правительства РФ от 24 апреля 2020 г. N 576)</w:t>
      </w:r>
    </w:p>
    <w:p w:rsidR="00E43089" w:rsidRPr="000A6643" w:rsidRDefault="00E43089" w:rsidP="00E430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43">
        <w:rPr>
          <w:sz w:val="28"/>
          <w:szCs w:val="28"/>
        </w:rPr>
        <w:t xml:space="preserve">- </w:t>
      </w:r>
      <w:r w:rsidRPr="000A6643">
        <w:rPr>
          <w:rFonts w:ascii="Times New Roman" w:hAnsi="Times New Roman" w:cs="Times New Roman"/>
          <w:b/>
          <w:bCs/>
          <w:sz w:val="28"/>
          <w:szCs w:val="28"/>
        </w:rPr>
        <w:t>О компенсации потерь туроператоров из-за пандемии</w:t>
      </w:r>
      <w:r w:rsidRPr="000A6643">
        <w:rPr>
          <w:rFonts w:ascii="Times New Roman" w:hAnsi="Times New Roman" w:cs="Times New Roman"/>
          <w:sz w:val="28"/>
          <w:szCs w:val="28"/>
        </w:rPr>
        <w:br/>
      </w:r>
      <w:r w:rsidR="008B1FD9">
        <w:rPr>
          <w:rFonts w:ascii="Times New Roman" w:hAnsi="Times New Roman" w:cs="Times New Roman"/>
          <w:sz w:val="28"/>
          <w:szCs w:val="28"/>
        </w:rPr>
        <w:t xml:space="preserve"> </w:t>
      </w:r>
      <w:r w:rsidRPr="000A6643">
        <w:rPr>
          <w:rFonts w:ascii="Times New Roman" w:hAnsi="Times New Roman" w:cs="Times New Roman"/>
          <w:sz w:val="28"/>
          <w:szCs w:val="28"/>
        </w:rPr>
        <w:t xml:space="preserve">Утверждены Правила предоставления в 2020 году субсидий из федерального бюджета на возмещение затрат, понесенных туроператорами из-за распространения новой </w:t>
      </w:r>
      <w:proofErr w:type="spellStart"/>
      <w:r w:rsidRPr="000A664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A6643">
        <w:rPr>
          <w:rFonts w:ascii="Times New Roman" w:hAnsi="Times New Roman" w:cs="Times New Roman"/>
          <w:sz w:val="28"/>
          <w:szCs w:val="28"/>
        </w:rPr>
        <w:t xml:space="preserve"> инфекции.</w:t>
      </w:r>
      <w:r w:rsidR="008B1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089" w:rsidRPr="000A6643" w:rsidRDefault="00E43089" w:rsidP="00E430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43">
        <w:rPr>
          <w:rFonts w:ascii="Times New Roman" w:hAnsi="Times New Roman" w:cs="Times New Roman"/>
          <w:sz w:val="28"/>
          <w:szCs w:val="28"/>
        </w:rPr>
        <w:t>Согласно документу, в 2020 г. туроператоры, которые являются членами ассоциации "</w:t>
      </w:r>
      <w:proofErr w:type="spellStart"/>
      <w:r w:rsidRPr="000A6643">
        <w:rPr>
          <w:rFonts w:ascii="Times New Roman" w:hAnsi="Times New Roman" w:cs="Times New Roman"/>
          <w:sz w:val="28"/>
          <w:szCs w:val="28"/>
        </w:rPr>
        <w:t>Турпомощь</w:t>
      </w:r>
      <w:proofErr w:type="spellEnd"/>
      <w:r w:rsidRPr="000A6643">
        <w:rPr>
          <w:rFonts w:ascii="Times New Roman" w:hAnsi="Times New Roman" w:cs="Times New Roman"/>
          <w:sz w:val="28"/>
          <w:szCs w:val="28"/>
        </w:rPr>
        <w:t>", смогут возместить через Ростуризм затраты:</w:t>
      </w:r>
    </w:p>
    <w:p w:rsidR="00E43089" w:rsidRPr="000A6643" w:rsidRDefault="00E43089" w:rsidP="00E430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43">
        <w:rPr>
          <w:rFonts w:ascii="Times New Roman" w:hAnsi="Times New Roman" w:cs="Times New Roman"/>
          <w:sz w:val="28"/>
          <w:szCs w:val="28"/>
        </w:rPr>
        <w:t>- на возврат стоимости путевок туристам, вылеты которых были отменены в период с 24 января по 30 марта 2020 г.;</w:t>
      </w:r>
    </w:p>
    <w:p w:rsidR="00E43089" w:rsidRPr="000A6643" w:rsidRDefault="00E43089" w:rsidP="00E430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43">
        <w:rPr>
          <w:rFonts w:ascii="Times New Roman" w:hAnsi="Times New Roman" w:cs="Times New Roman"/>
          <w:sz w:val="28"/>
          <w:szCs w:val="28"/>
        </w:rPr>
        <w:t>- на вывоз туристов из неблагополучных по COVID-19 стран в период не более 2 недель со дня начала введения ограничений в соответствующей стране (Постановление Правительства РФ от 25 апреля 2020 г. № 583).</w:t>
      </w:r>
    </w:p>
    <w:p w:rsidR="000A6643" w:rsidRPr="00601B3A" w:rsidRDefault="000A6643" w:rsidP="000A6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расширении перечня субъектов МСП </w:t>
      </w:r>
    </w:p>
    <w:p w:rsidR="000A6643" w:rsidRPr="00601B3A" w:rsidRDefault="000A6643" w:rsidP="000A6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Скорректировано распоряжение Правительства об отсрочке для субъектов МСП платежей по аренде федерального имущества.</w:t>
      </w:r>
    </w:p>
    <w:p w:rsidR="000A6643" w:rsidRPr="00601B3A" w:rsidRDefault="000A6643" w:rsidP="000A6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конкретных отраслей (авто- и авиаперевозки, культура и досуг, спорт, туризм, гостиничный бизнес, общепит, дополнительное образование, бытовые услуги и др.) заменено на отсылку к перечню отраслей, наиболее пострадавших от пандемии. Таким образом, на настоящий момент отсрочку также смогут получить кинотеатры и организации стоматологии (Распоряжение Правительства РФ от 28 апреля 2020 № 1155-р).</w:t>
      </w:r>
    </w:p>
    <w:p w:rsidR="00696561" w:rsidRPr="00F517A0" w:rsidRDefault="00696561" w:rsidP="000A664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1B3A" w:rsidRPr="00F54ADA" w:rsidRDefault="00601B3A" w:rsidP="00601B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DA">
        <w:rPr>
          <w:rFonts w:ascii="Times New Roman" w:hAnsi="Times New Roman" w:cs="Times New Roman"/>
          <w:b/>
          <w:sz w:val="28"/>
          <w:szCs w:val="28"/>
        </w:rPr>
        <w:t>О распределении субсидий бюджетам регионов на поддержку субъектов МСП</w:t>
      </w:r>
    </w:p>
    <w:p w:rsidR="00601B3A" w:rsidRPr="00F54ADA" w:rsidRDefault="00601B3A" w:rsidP="0060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 xml:space="preserve"> Из резервного фонда Правительства РФ регионам выделено 2 млрд. рублей для неотложных мер поддержки субъектов малого и среднего предпринимательства в условиях распространения </w:t>
      </w:r>
      <w:proofErr w:type="spellStart"/>
      <w:r w:rsidRPr="00F54AD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54ADA">
        <w:rPr>
          <w:rFonts w:ascii="Times New Roman" w:hAnsi="Times New Roman" w:cs="Times New Roman"/>
          <w:sz w:val="28"/>
          <w:szCs w:val="28"/>
        </w:rPr>
        <w:t xml:space="preserve"> инфекции. Ставропольскому краю выделена субсидия</w:t>
      </w:r>
      <w:r w:rsidR="008B1FD9">
        <w:rPr>
          <w:rFonts w:ascii="Times New Roman" w:hAnsi="Times New Roman" w:cs="Times New Roman"/>
          <w:sz w:val="28"/>
          <w:szCs w:val="28"/>
        </w:rPr>
        <w:t xml:space="preserve"> </w:t>
      </w:r>
      <w:r w:rsidRPr="00F54ADA">
        <w:rPr>
          <w:rFonts w:ascii="Times New Roman" w:hAnsi="Times New Roman" w:cs="Times New Roman"/>
          <w:sz w:val="28"/>
          <w:szCs w:val="28"/>
        </w:rPr>
        <w:t>в размере 6,5 млн. рублей.</w:t>
      </w:r>
      <w:r w:rsidR="008B1FD9">
        <w:rPr>
          <w:rFonts w:ascii="Times New Roman" w:hAnsi="Times New Roman" w:cs="Times New Roman"/>
          <w:sz w:val="28"/>
          <w:szCs w:val="28"/>
        </w:rPr>
        <w:t xml:space="preserve"> </w:t>
      </w:r>
      <w:r w:rsidRPr="00F54ADA">
        <w:rPr>
          <w:rFonts w:ascii="Times New Roman" w:hAnsi="Times New Roman" w:cs="Times New Roman"/>
          <w:sz w:val="28"/>
          <w:szCs w:val="28"/>
        </w:rPr>
        <w:t xml:space="preserve">(Распоряжение Правительства Российской Федерации от 30 апреля № 1192-р) </w:t>
      </w:r>
    </w:p>
    <w:p w:rsidR="00601B3A" w:rsidRPr="00F54ADA" w:rsidRDefault="00601B3A" w:rsidP="00601B3A">
      <w:pPr>
        <w:ind w:firstLine="709"/>
        <w:jc w:val="both"/>
      </w:pPr>
    </w:p>
    <w:p w:rsidR="00D03769" w:rsidRPr="00F54ADA" w:rsidRDefault="00D03769" w:rsidP="00A96934">
      <w:pPr>
        <w:rPr>
          <w:rFonts w:ascii="Times New Roman" w:hAnsi="Times New Roman" w:cs="Times New Roman"/>
          <w:b/>
          <w:sz w:val="28"/>
          <w:szCs w:val="28"/>
        </w:rPr>
      </w:pPr>
    </w:p>
    <w:p w:rsidR="00D03769" w:rsidRPr="00F54ADA" w:rsidRDefault="00D03769" w:rsidP="00A96934">
      <w:pPr>
        <w:rPr>
          <w:rFonts w:ascii="Times New Roman" w:hAnsi="Times New Roman" w:cs="Times New Roman"/>
          <w:b/>
          <w:sz w:val="28"/>
          <w:szCs w:val="28"/>
        </w:rPr>
      </w:pPr>
    </w:p>
    <w:p w:rsidR="00D03769" w:rsidRPr="00F54ADA" w:rsidRDefault="00D03769" w:rsidP="00A96934">
      <w:pPr>
        <w:rPr>
          <w:rFonts w:ascii="Times New Roman" w:hAnsi="Times New Roman" w:cs="Times New Roman"/>
          <w:b/>
          <w:sz w:val="28"/>
          <w:szCs w:val="28"/>
        </w:rPr>
      </w:pPr>
    </w:p>
    <w:p w:rsidR="00D03769" w:rsidRPr="00F54ADA" w:rsidRDefault="00D03769" w:rsidP="00A96934">
      <w:pPr>
        <w:rPr>
          <w:rFonts w:ascii="Times New Roman" w:hAnsi="Times New Roman" w:cs="Times New Roman"/>
          <w:b/>
          <w:sz w:val="28"/>
          <w:szCs w:val="28"/>
        </w:rPr>
      </w:pPr>
    </w:p>
    <w:p w:rsidR="00D03769" w:rsidRPr="00F54ADA" w:rsidRDefault="00D03769" w:rsidP="00A96934">
      <w:pPr>
        <w:rPr>
          <w:rFonts w:ascii="Times New Roman" w:hAnsi="Times New Roman" w:cs="Times New Roman"/>
          <w:b/>
          <w:sz w:val="28"/>
          <w:szCs w:val="28"/>
        </w:rPr>
      </w:pPr>
    </w:p>
    <w:p w:rsidR="00D03769" w:rsidRDefault="00D03769" w:rsidP="00A96934">
      <w:pPr>
        <w:rPr>
          <w:rFonts w:ascii="Times New Roman" w:hAnsi="Times New Roman" w:cs="Times New Roman"/>
          <w:b/>
          <w:sz w:val="28"/>
          <w:szCs w:val="28"/>
        </w:rPr>
      </w:pPr>
    </w:p>
    <w:p w:rsidR="00D03769" w:rsidRDefault="00D03769" w:rsidP="00A96934">
      <w:pPr>
        <w:rPr>
          <w:rFonts w:ascii="Times New Roman" w:hAnsi="Times New Roman" w:cs="Times New Roman"/>
          <w:b/>
          <w:sz w:val="28"/>
          <w:szCs w:val="28"/>
        </w:rPr>
      </w:pPr>
    </w:p>
    <w:sectPr w:rsidR="00D03769" w:rsidSect="00CE5CFE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F42"/>
    <w:multiLevelType w:val="hybridMultilevel"/>
    <w:tmpl w:val="D60E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7FE8"/>
    <w:multiLevelType w:val="hybridMultilevel"/>
    <w:tmpl w:val="0D6098EC"/>
    <w:lvl w:ilvl="0" w:tplc="600C2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C6924"/>
    <w:multiLevelType w:val="hybridMultilevel"/>
    <w:tmpl w:val="F2543450"/>
    <w:lvl w:ilvl="0" w:tplc="37400CDE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1D671EA8"/>
    <w:multiLevelType w:val="hybridMultilevel"/>
    <w:tmpl w:val="5FC479C4"/>
    <w:lvl w:ilvl="0" w:tplc="600C21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A57038"/>
    <w:multiLevelType w:val="hybridMultilevel"/>
    <w:tmpl w:val="9886B18A"/>
    <w:lvl w:ilvl="0" w:tplc="600C2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2B5D55"/>
    <w:multiLevelType w:val="hybridMultilevel"/>
    <w:tmpl w:val="8246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33DAA"/>
    <w:multiLevelType w:val="multilevel"/>
    <w:tmpl w:val="A5F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477D78"/>
    <w:multiLevelType w:val="hybridMultilevel"/>
    <w:tmpl w:val="62D8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105B2"/>
    <w:multiLevelType w:val="multilevel"/>
    <w:tmpl w:val="4120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0A1C3C"/>
    <w:multiLevelType w:val="multilevel"/>
    <w:tmpl w:val="B358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57429"/>
    <w:multiLevelType w:val="hybridMultilevel"/>
    <w:tmpl w:val="7E28264C"/>
    <w:lvl w:ilvl="0" w:tplc="D4987D26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12E"/>
    <w:rsid w:val="00005142"/>
    <w:rsid w:val="00023AC8"/>
    <w:rsid w:val="00042C6C"/>
    <w:rsid w:val="00077E70"/>
    <w:rsid w:val="0008496C"/>
    <w:rsid w:val="00086740"/>
    <w:rsid w:val="000A28BE"/>
    <w:rsid w:val="000A6643"/>
    <w:rsid w:val="000B0572"/>
    <w:rsid w:val="000C6469"/>
    <w:rsid w:val="000F59F4"/>
    <w:rsid w:val="00101B6E"/>
    <w:rsid w:val="00113706"/>
    <w:rsid w:val="00113F89"/>
    <w:rsid w:val="00114034"/>
    <w:rsid w:val="00124079"/>
    <w:rsid w:val="00127694"/>
    <w:rsid w:val="00127DAF"/>
    <w:rsid w:val="00140AA8"/>
    <w:rsid w:val="001438F9"/>
    <w:rsid w:val="00143FFD"/>
    <w:rsid w:val="001614EE"/>
    <w:rsid w:val="0018135C"/>
    <w:rsid w:val="00197371"/>
    <w:rsid w:val="001A5547"/>
    <w:rsid w:val="001C0E76"/>
    <w:rsid w:val="001D4978"/>
    <w:rsid w:val="001E47E6"/>
    <w:rsid w:val="001F2875"/>
    <w:rsid w:val="001F5312"/>
    <w:rsid w:val="001F6E86"/>
    <w:rsid w:val="00202F6B"/>
    <w:rsid w:val="0021094D"/>
    <w:rsid w:val="00213436"/>
    <w:rsid w:val="00220F2E"/>
    <w:rsid w:val="00222B41"/>
    <w:rsid w:val="00231670"/>
    <w:rsid w:val="002371A6"/>
    <w:rsid w:val="00245380"/>
    <w:rsid w:val="00260574"/>
    <w:rsid w:val="00280109"/>
    <w:rsid w:val="002A0E73"/>
    <w:rsid w:val="002E5360"/>
    <w:rsid w:val="00304AD4"/>
    <w:rsid w:val="00307963"/>
    <w:rsid w:val="0031745A"/>
    <w:rsid w:val="00317852"/>
    <w:rsid w:val="00320CB7"/>
    <w:rsid w:val="0032432F"/>
    <w:rsid w:val="00340EE9"/>
    <w:rsid w:val="00357533"/>
    <w:rsid w:val="003636C6"/>
    <w:rsid w:val="003646BC"/>
    <w:rsid w:val="00374A4E"/>
    <w:rsid w:val="003828FC"/>
    <w:rsid w:val="0038458D"/>
    <w:rsid w:val="00391522"/>
    <w:rsid w:val="00391792"/>
    <w:rsid w:val="00396396"/>
    <w:rsid w:val="003E31FE"/>
    <w:rsid w:val="004148EB"/>
    <w:rsid w:val="00414A52"/>
    <w:rsid w:val="00424BCC"/>
    <w:rsid w:val="00433BEC"/>
    <w:rsid w:val="0046387F"/>
    <w:rsid w:val="0049481E"/>
    <w:rsid w:val="0049650C"/>
    <w:rsid w:val="004A0992"/>
    <w:rsid w:val="004C0EF9"/>
    <w:rsid w:val="004C2B5C"/>
    <w:rsid w:val="004E0470"/>
    <w:rsid w:val="00527AED"/>
    <w:rsid w:val="0053299A"/>
    <w:rsid w:val="00532AA9"/>
    <w:rsid w:val="00574F64"/>
    <w:rsid w:val="00580E60"/>
    <w:rsid w:val="00586856"/>
    <w:rsid w:val="005E06AA"/>
    <w:rsid w:val="005F3ACD"/>
    <w:rsid w:val="005F52A3"/>
    <w:rsid w:val="00601B3A"/>
    <w:rsid w:val="00612391"/>
    <w:rsid w:val="00634593"/>
    <w:rsid w:val="006345C9"/>
    <w:rsid w:val="00637321"/>
    <w:rsid w:val="00641DE7"/>
    <w:rsid w:val="00671D9F"/>
    <w:rsid w:val="006911CB"/>
    <w:rsid w:val="00696561"/>
    <w:rsid w:val="006C1975"/>
    <w:rsid w:val="006C60D3"/>
    <w:rsid w:val="006E1245"/>
    <w:rsid w:val="006E4BB2"/>
    <w:rsid w:val="006E5376"/>
    <w:rsid w:val="007176EB"/>
    <w:rsid w:val="00723370"/>
    <w:rsid w:val="007768DD"/>
    <w:rsid w:val="00781260"/>
    <w:rsid w:val="00782BCA"/>
    <w:rsid w:val="007E5E06"/>
    <w:rsid w:val="007E660E"/>
    <w:rsid w:val="007E7B83"/>
    <w:rsid w:val="007F0A3E"/>
    <w:rsid w:val="007F7C90"/>
    <w:rsid w:val="00805728"/>
    <w:rsid w:val="008220D4"/>
    <w:rsid w:val="008354A6"/>
    <w:rsid w:val="00835DDF"/>
    <w:rsid w:val="00844DD5"/>
    <w:rsid w:val="00846893"/>
    <w:rsid w:val="00851694"/>
    <w:rsid w:val="008541F2"/>
    <w:rsid w:val="008906A7"/>
    <w:rsid w:val="0089795B"/>
    <w:rsid w:val="008A3F0F"/>
    <w:rsid w:val="008B0B2C"/>
    <w:rsid w:val="008B1FD9"/>
    <w:rsid w:val="008B48A1"/>
    <w:rsid w:val="008E6573"/>
    <w:rsid w:val="00902976"/>
    <w:rsid w:val="00914675"/>
    <w:rsid w:val="00933EA0"/>
    <w:rsid w:val="00952748"/>
    <w:rsid w:val="00964CB3"/>
    <w:rsid w:val="00980932"/>
    <w:rsid w:val="00995A03"/>
    <w:rsid w:val="009A111E"/>
    <w:rsid w:val="009A7CBD"/>
    <w:rsid w:val="009B2732"/>
    <w:rsid w:val="009B62E3"/>
    <w:rsid w:val="009D0B77"/>
    <w:rsid w:val="009D2599"/>
    <w:rsid w:val="009E27E8"/>
    <w:rsid w:val="009F3CBE"/>
    <w:rsid w:val="00A032E3"/>
    <w:rsid w:val="00A04E75"/>
    <w:rsid w:val="00A04ECE"/>
    <w:rsid w:val="00A121FF"/>
    <w:rsid w:val="00A524D4"/>
    <w:rsid w:val="00A52513"/>
    <w:rsid w:val="00A741CA"/>
    <w:rsid w:val="00A82031"/>
    <w:rsid w:val="00A84CF8"/>
    <w:rsid w:val="00A867FB"/>
    <w:rsid w:val="00A96934"/>
    <w:rsid w:val="00AA52BF"/>
    <w:rsid w:val="00AB1346"/>
    <w:rsid w:val="00AC2909"/>
    <w:rsid w:val="00AC4DA8"/>
    <w:rsid w:val="00AC66B3"/>
    <w:rsid w:val="00AE3EDF"/>
    <w:rsid w:val="00AF3F72"/>
    <w:rsid w:val="00AF7FB6"/>
    <w:rsid w:val="00B02A23"/>
    <w:rsid w:val="00B079DD"/>
    <w:rsid w:val="00B117EA"/>
    <w:rsid w:val="00B137F4"/>
    <w:rsid w:val="00B43D8F"/>
    <w:rsid w:val="00B47D88"/>
    <w:rsid w:val="00B8137A"/>
    <w:rsid w:val="00BD05C6"/>
    <w:rsid w:val="00BD0D56"/>
    <w:rsid w:val="00BE7951"/>
    <w:rsid w:val="00C0061A"/>
    <w:rsid w:val="00C14AD9"/>
    <w:rsid w:val="00C24328"/>
    <w:rsid w:val="00C3165E"/>
    <w:rsid w:val="00C651C5"/>
    <w:rsid w:val="00C7691A"/>
    <w:rsid w:val="00C86F94"/>
    <w:rsid w:val="00CB0FB1"/>
    <w:rsid w:val="00CB1DD7"/>
    <w:rsid w:val="00CC2E88"/>
    <w:rsid w:val="00CC51EE"/>
    <w:rsid w:val="00CD036E"/>
    <w:rsid w:val="00CD7005"/>
    <w:rsid w:val="00CE5CFE"/>
    <w:rsid w:val="00D00B20"/>
    <w:rsid w:val="00D0208E"/>
    <w:rsid w:val="00D03769"/>
    <w:rsid w:val="00D21C18"/>
    <w:rsid w:val="00D3184F"/>
    <w:rsid w:val="00D3278E"/>
    <w:rsid w:val="00D361A5"/>
    <w:rsid w:val="00D7251B"/>
    <w:rsid w:val="00DA393C"/>
    <w:rsid w:val="00DA4667"/>
    <w:rsid w:val="00DD46F0"/>
    <w:rsid w:val="00DE7438"/>
    <w:rsid w:val="00DF0A41"/>
    <w:rsid w:val="00E04ED2"/>
    <w:rsid w:val="00E43089"/>
    <w:rsid w:val="00E44211"/>
    <w:rsid w:val="00E47229"/>
    <w:rsid w:val="00E514FD"/>
    <w:rsid w:val="00E86BB9"/>
    <w:rsid w:val="00E97B27"/>
    <w:rsid w:val="00EC5430"/>
    <w:rsid w:val="00EE291A"/>
    <w:rsid w:val="00EF57F6"/>
    <w:rsid w:val="00F102D8"/>
    <w:rsid w:val="00F517A0"/>
    <w:rsid w:val="00F529DB"/>
    <w:rsid w:val="00F54ADA"/>
    <w:rsid w:val="00FA5745"/>
    <w:rsid w:val="00FB0AD8"/>
    <w:rsid w:val="00FB112E"/>
    <w:rsid w:val="00FF0E5F"/>
    <w:rsid w:val="00FF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0ED1"/>
  <w15:docId w15:val="{3F4B034E-EEF2-4628-9C96-0B4E0C61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DF"/>
  </w:style>
  <w:style w:type="paragraph" w:styleId="1">
    <w:name w:val="heading 1"/>
    <w:basedOn w:val="a"/>
    <w:next w:val="a"/>
    <w:link w:val="10"/>
    <w:uiPriority w:val="9"/>
    <w:qFormat/>
    <w:rsid w:val="008A3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38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3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3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432F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32432F"/>
    <w:rPr>
      <w:b/>
      <w:bCs/>
    </w:rPr>
  </w:style>
  <w:style w:type="character" w:customStyle="1" w:styleId="elem-infodate">
    <w:name w:val="elem-info__date"/>
    <w:basedOn w:val="a0"/>
    <w:rsid w:val="0032432F"/>
  </w:style>
  <w:style w:type="character" w:customStyle="1" w:styleId="share">
    <w:name w:val="share"/>
    <w:basedOn w:val="a0"/>
    <w:rsid w:val="0032432F"/>
  </w:style>
  <w:style w:type="character" w:customStyle="1" w:styleId="articlearticle-title">
    <w:name w:val="article__article-title"/>
    <w:basedOn w:val="a0"/>
    <w:rsid w:val="0032432F"/>
  </w:style>
  <w:style w:type="paragraph" w:styleId="a5">
    <w:name w:val="Normal (Web)"/>
    <w:basedOn w:val="a"/>
    <w:uiPriority w:val="99"/>
    <w:unhideWhenUsed/>
    <w:rsid w:val="006E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7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EE29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438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260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05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3732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3F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B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346"/>
    <w:rPr>
      <w:rFonts w:ascii="Segoe UI" w:hAnsi="Segoe UI" w:cs="Segoe UI"/>
      <w:sz w:val="18"/>
      <w:szCs w:val="18"/>
    </w:rPr>
  </w:style>
  <w:style w:type="character" w:customStyle="1" w:styleId="readerarticledatelinedate">
    <w:name w:val="reader_article_dateline__date"/>
    <w:basedOn w:val="a0"/>
    <w:rsid w:val="0021094D"/>
  </w:style>
  <w:style w:type="character" w:customStyle="1" w:styleId="readerarticledatelinetime">
    <w:name w:val="reader_article_dateline__time"/>
    <w:basedOn w:val="a0"/>
    <w:rsid w:val="0021094D"/>
  </w:style>
  <w:style w:type="character" w:customStyle="1" w:styleId="share-counter">
    <w:name w:val="share-counter"/>
    <w:basedOn w:val="a0"/>
    <w:rsid w:val="00FA5745"/>
  </w:style>
  <w:style w:type="character" w:customStyle="1" w:styleId="free">
    <w:name w:val="free"/>
    <w:basedOn w:val="a0"/>
    <w:rsid w:val="00FA5745"/>
  </w:style>
  <w:style w:type="character" w:customStyle="1" w:styleId="viewcounter738438">
    <w:name w:val="view_counter738438"/>
    <w:basedOn w:val="a0"/>
    <w:rsid w:val="00317852"/>
  </w:style>
  <w:style w:type="character" w:customStyle="1" w:styleId="small">
    <w:name w:val="small"/>
    <w:basedOn w:val="a0"/>
    <w:rsid w:val="0031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655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36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6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9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409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494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2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331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1507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3760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304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054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3996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222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41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50956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2791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560">
                  <w:marLeft w:val="0"/>
                  <w:marRight w:val="0"/>
                  <w:marTop w:val="0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9040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0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1247">
              <w:marLeft w:val="24"/>
              <w:marRight w:val="24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7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28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3186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738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29782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5671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951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0243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4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6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63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87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8783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396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71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4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62782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8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7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60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1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7334">
                  <w:marLeft w:val="0"/>
                  <w:marRight w:val="0"/>
                  <w:marTop w:val="0"/>
                  <w:marBottom w:val="0"/>
                  <w:divBdr>
                    <w:top w:val="single" w:sz="6" w:space="7" w:color="DDDDDD"/>
                    <w:left w:val="single" w:sz="6" w:space="14" w:color="DDDDDD"/>
                    <w:bottom w:val="single" w:sz="2" w:space="7" w:color="468C1B"/>
                    <w:right w:val="single" w:sz="6" w:space="14" w:color="DDDDDD"/>
                  </w:divBdr>
                </w:div>
                <w:div w:id="1767118855">
                  <w:marLeft w:val="0"/>
                  <w:marRight w:val="0"/>
                  <w:marTop w:val="0"/>
                  <w:marBottom w:val="300"/>
                  <w:divBdr>
                    <w:top w:val="single" w:sz="6" w:space="14" w:color="DDDDDD"/>
                    <w:left w:val="single" w:sz="6" w:space="14" w:color="DDDDDD"/>
                    <w:bottom w:val="single" w:sz="6" w:space="14" w:color="DDDDDD"/>
                    <w:right w:val="single" w:sz="6" w:space="14" w:color="DDDDDD"/>
                  </w:divBdr>
                  <w:divsChild>
                    <w:div w:id="1398014872">
                      <w:marLeft w:val="0"/>
                      <w:marRight w:val="225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7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6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5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099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</w:divsChild>
    </w:div>
    <w:div w:id="2119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8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6887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215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85095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3867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5990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490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655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7399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334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0638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48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1395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5423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39382/" TargetMode="External"/><Relationship Id="rId13" Type="http://schemas.openxmlformats.org/officeDocument/2006/relationships/hyperlink" Target="https://tass.ru/ekonomika/8251571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garant.ru/document?id=73716604&amp;byPara=1" TargetMode="External"/><Relationship Id="rId12" Type="http://schemas.openxmlformats.org/officeDocument/2006/relationships/hyperlink" Target="https://tass.ru/ekonomika/825135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7818/" TargetMode="External"/><Relationship Id="rId11" Type="http://schemas.openxmlformats.org/officeDocument/2006/relationships/hyperlink" Target="https://tass.ru/ekonomika/82513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ass.ru/ekonomika/8251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58557&amp;utm_source=buhonline&amp;utm_medium=banner&amp;utm_campaign=normativ-link-normativ-buhonline&amp;utm_content=tag-straxovye-vznosy&amp;utm_term=pub15570&amp;utm_referrer=https%3a%2f%2fyandex.ru&amp;promocode=0957" TargetMode="External"/><Relationship Id="rId14" Type="http://schemas.openxmlformats.org/officeDocument/2006/relationships/hyperlink" Target="https://tass.ru/ekonomika/8251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A996-104B-4199-8736-B8465B64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16</Pages>
  <Words>5256</Words>
  <Characters>29962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STS-PC</dc:creator>
  <cp:keywords/>
  <dc:description/>
  <cp:lastModifiedBy>Пользователь Windows</cp:lastModifiedBy>
  <cp:revision>12</cp:revision>
  <cp:lastPrinted>2020-04-08T06:30:00Z</cp:lastPrinted>
  <dcterms:created xsi:type="dcterms:W3CDTF">2020-04-30T06:43:00Z</dcterms:created>
  <dcterms:modified xsi:type="dcterms:W3CDTF">2020-05-08T12:59:00Z</dcterms:modified>
</cp:coreProperties>
</file>