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BA29F" w14:textId="77777777" w:rsidR="00B1217E" w:rsidRDefault="00B1217E" w:rsidP="00B1217E">
      <w:pPr>
        <w:spacing w:line="240" w:lineRule="exact"/>
        <w:ind w:left="10620"/>
        <w:rPr>
          <w:sz w:val="18"/>
          <w:szCs w:val="18"/>
        </w:rPr>
      </w:pPr>
      <w:r w:rsidRPr="00FE67D9">
        <w:rPr>
          <w:sz w:val="18"/>
          <w:szCs w:val="18"/>
        </w:rPr>
        <w:t xml:space="preserve">Приложение </w:t>
      </w:r>
      <w:r w:rsidR="00005D0E">
        <w:rPr>
          <w:sz w:val="18"/>
          <w:szCs w:val="18"/>
        </w:rPr>
        <w:t>6</w:t>
      </w:r>
    </w:p>
    <w:p w14:paraId="209A7672" w14:textId="77777777" w:rsidR="00B1217E" w:rsidRPr="00FE67D9" w:rsidRDefault="00B1217E" w:rsidP="00B1217E">
      <w:pPr>
        <w:spacing w:line="240" w:lineRule="exact"/>
        <w:ind w:left="10620"/>
        <w:rPr>
          <w:sz w:val="18"/>
          <w:szCs w:val="18"/>
        </w:rPr>
      </w:pPr>
      <w:r w:rsidRPr="00FE67D9">
        <w:rPr>
          <w:sz w:val="18"/>
          <w:szCs w:val="18"/>
        </w:rPr>
        <w:t xml:space="preserve"> к муниципальной Программе «</w:t>
      </w:r>
      <w:r w:rsidR="00EF0739" w:rsidRPr="00EF0739">
        <w:rPr>
          <w:sz w:val="18"/>
          <w:szCs w:val="1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FE67D9">
        <w:rPr>
          <w:sz w:val="18"/>
          <w:szCs w:val="18"/>
        </w:rPr>
        <w:t>»</w:t>
      </w:r>
    </w:p>
    <w:p w14:paraId="60BEAE3B" w14:textId="77777777" w:rsidR="00B1217E" w:rsidRPr="001B5FE1" w:rsidRDefault="00B1217E" w:rsidP="00B1217E">
      <w:pPr>
        <w:autoSpaceDE w:val="0"/>
        <w:autoSpaceDN w:val="0"/>
        <w:adjustRightInd w:val="0"/>
        <w:jc w:val="right"/>
        <w:outlineLvl w:val="2"/>
        <w:rPr>
          <w:sz w:val="18"/>
          <w:szCs w:val="18"/>
          <w:highlight w:val="yellow"/>
        </w:rPr>
      </w:pPr>
    </w:p>
    <w:p w14:paraId="0E2EFDD4" w14:textId="77777777" w:rsidR="00B1217E" w:rsidRPr="001B5FE1" w:rsidRDefault="00B1217E" w:rsidP="00B1217E">
      <w:pPr>
        <w:autoSpaceDE w:val="0"/>
        <w:autoSpaceDN w:val="0"/>
        <w:adjustRightInd w:val="0"/>
        <w:jc w:val="right"/>
        <w:outlineLvl w:val="2"/>
        <w:rPr>
          <w:sz w:val="18"/>
          <w:szCs w:val="18"/>
          <w:highlight w:val="yellow"/>
        </w:rPr>
      </w:pPr>
    </w:p>
    <w:p w14:paraId="3BCC732D" w14:textId="77777777" w:rsidR="00B1217E" w:rsidRPr="001B5FE1" w:rsidRDefault="00B1217E" w:rsidP="00B1217E">
      <w:pPr>
        <w:autoSpaceDE w:val="0"/>
        <w:autoSpaceDN w:val="0"/>
        <w:adjustRightInd w:val="0"/>
        <w:jc w:val="right"/>
        <w:outlineLvl w:val="2"/>
        <w:rPr>
          <w:sz w:val="18"/>
          <w:szCs w:val="18"/>
          <w:highlight w:val="yellow"/>
        </w:rPr>
      </w:pPr>
    </w:p>
    <w:p w14:paraId="2D6B51ED" w14:textId="77777777" w:rsidR="00B1217E" w:rsidRPr="00FE67D9" w:rsidRDefault="00B1217E" w:rsidP="00B1217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18"/>
          <w:szCs w:val="18"/>
        </w:rPr>
      </w:pPr>
      <w:r w:rsidRPr="00FE67D9">
        <w:rPr>
          <w:caps/>
          <w:sz w:val="18"/>
          <w:szCs w:val="18"/>
        </w:rPr>
        <w:t>ПЕРЕЧЕНЬ</w:t>
      </w:r>
    </w:p>
    <w:p w14:paraId="0932BD01" w14:textId="77777777" w:rsidR="00B1217E" w:rsidRPr="00FE67D9" w:rsidRDefault="00B1217E" w:rsidP="00B1217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18"/>
          <w:szCs w:val="18"/>
        </w:rPr>
      </w:pPr>
      <w:r w:rsidRPr="00FE67D9">
        <w:rPr>
          <w:sz w:val="18"/>
          <w:szCs w:val="18"/>
        </w:rPr>
        <w:t xml:space="preserve">основных мероприятий </w:t>
      </w:r>
      <w:r>
        <w:rPr>
          <w:sz w:val="18"/>
          <w:szCs w:val="18"/>
        </w:rPr>
        <w:t xml:space="preserve">подпрограмм </w:t>
      </w:r>
      <w:r w:rsidRPr="00FE67D9">
        <w:rPr>
          <w:sz w:val="18"/>
          <w:szCs w:val="18"/>
        </w:rPr>
        <w:t xml:space="preserve">муниципальной </w:t>
      </w:r>
      <w:r>
        <w:rPr>
          <w:sz w:val="18"/>
          <w:szCs w:val="18"/>
        </w:rPr>
        <w:t>п</w:t>
      </w:r>
      <w:r w:rsidRPr="00FE67D9">
        <w:rPr>
          <w:sz w:val="18"/>
          <w:szCs w:val="18"/>
        </w:rPr>
        <w:t>рограммы «</w:t>
      </w:r>
      <w:r w:rsidR="00EF0739" w:rsidRPr="008F2792">
        <w:rPr>
          <w:sz w:val="20"/>
          <w:szCs w:val="20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FE67D9">
        <w:rPr>
          <w:sz w:val="18"/>
          <w:szCs w:val="18"/>
        </w:rPr>
        <w:t>»</w:t>
      </w:r>
    </w:p>
    <w:p w14:paraId="7A8982E9" w14:textId="77777777" w:rsidR="00B1217E" w:rsidRPr="00FE67D9" w:rsidRDefault="00B1217E" w:rsidP="00B1217E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18"/>
          <w:szCs w:val="18"/>
        </w:rPr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98"/>
        <w:gridCol w:w="2030"/>
        <w:gridCol w:w="3073"/>
        <w:gridCol w:w="1038"/>
        <w:gridCol w:w="1418"/>
        <w:gridCol w:w="3969"/>
      </w:tblGrid>
      <w:tr w:rsidR="00B1217E" w:rsidRPr="00F15E13" w14:paraId="448E31DF" w14:textId="77777777" w:rsidTr="00C5227A">
        <w:trPr>
          <w:trHeight w:val="240"/>
        </w:trPr>
        <w:tc>
          <w:tcPr>
            <w:tcW w:w="6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7023A7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№</w:t>
            </w:r>
            <w:r w:rsidRPr="00F15E1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146CA6" w14:textId="77777777" w:rsidR="00B1217E" w:rsidRPr="00F15E13" w:rsidRDefault="00B1217E" w:rsidP="001926EC">
            <w:pPr>
              <w:pStyle w:val="ConsPlusCell"/>
              <w:widowControl/>
              <w:ind w:left="72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15E13">
              <w:rPr>
                <w:rFonts w:ascii="Times New Roman" w:hAnsi="Times New Roman" w:cs="Times New Roman"/>
                <w:spacing w:val="-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98F1E0" w14:textId="77777777" w:rsidR="00B1217E" w:rsidRPr="00F15E13" w:rsidRDefault="00B1217E" w:rsidP="001926EC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F15E13">
              <w:rPr>
                <w:rFonts w:ascii="Times New Roman" w:hAnsi="Times New Roman" w:cs="Times New Roman"/>
                <w:spacing w:val="-2"/>
              </w:rPr>
              <w:t>Тип основного мероприятия</w:t>
            </w:r>
          </w:p>
        </w:tc>
        <w:tc>
          <w:tcPr>
            <w:tcW w:w="30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3E27C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48D29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F816C4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15E13">
              <w:rPr>
                <w:rFonts w:ascii="Times New Roman" w:hAnsi="Times New Roman" w:cs="Times New Roman"/>
                <w:spacing w:val="-4"/>
              </w:rPr>
              <w:t xml:space="preserve">Связь с индикаторами достижения целей Программы и показателями решения задач подпрограммы </w:t>
            </w:r>
          </w:p>
        </w:tc>
      </w:tr>
      <w:tr w:rsidR="00B1217E" w:rsidRPr="00F15E13" w14:paraId="784B5A55" w14:textId="77777777" w:rsidTr="00C5227A">
        <w:trPr>
          <w:trHeight w:val="720"/>
        </w:trPr>
        <w:tc>
          <w:tcPr>
            <w:tcW w:w="63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1C1B98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5B590E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7448D3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1A9F37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5AF5A4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начала</w:t>
            </w:r>
          </w:p>
          <w:p w14:paraId="1A8E8DBD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E05A8F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FF040D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217E" w:rsidRPr="00F15E13" w14:paraId="69E85BAD" w14:textId="77777777" w:rsidTr="00C5227A">
        <w:trPr>
          <w:trHeight w:val="24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797E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D87A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83FB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ED9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77E5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5698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ED39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7</w:t>
            </w:r>
          </w:p>
        </w:tc>
      </w:tr>
      <w:tr w:rsidR="00B1217E" w:rsidRPr="00F15E13" w14:paraId="417373AF" w14:textId="77777777" w:rsidTr="00C5227A">
        <w:trPr>
          <w:trHeight w:val="18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EFFD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8537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Цель 1 Программы:</w:t>
            </w:r>
            <w:r w:rsidRPr="00F15E1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A80BDA" w:rsidRPr="00F15E13">
              <w:rPr>
                <w:rFonts w:ascii="Times New Roman" w:hAnsi="Times New Roman" w:cs="Times New Roman"/>
              </w:rPr>
              <w:t>Повышение</w:t>
            </w:r>
            <w:r w:rsidR="00A80BDA" w:rsidRPr="00F15E13">
              <w:rPr>
                <w:rFonts w:ascii="Times New Roman" w:hAnsi="Times New Roman" w:cs="Times New Roman"/>
                <w:spacing w:val="-4"/>
              </w:rPr>
              <w:t xml:space="preserve">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</w:p>
        </w:tc>
      </w:tr>
      <w:tr w:rsidR="00B1217E" w:rsidRPr="00F15E13" w14:paraId="62A1C51A" w14:textId="77777777" w:rsidTr="00C5227A">
        <w:trPr>
          <w:trHeight w:val="26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F36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 w:rsidRPr="00F15E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DDE7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F15E13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15E13">
              <w:rPr>
                <w:rFonts w:ascii="Times New Roman" w:hAnsi="Times New Roman" w:cs="Times New Roman"/>
                <w:b/>
                <w:spacing w:val="-1"/>
              </w:rPr>
              <w:t>«</w:t>
            </w:r>
            <w:r w:rsidR="00A80BDA" w:rsidRPr="00F15E13">
              <w:rPr>
                <w:rFonts w:ascii="Times New Roman" w:hAnsi="Times New Roman" w:cs="Times New Roman"/>
                <w:b/>
              </w:rPr>
              <w:t>Энергосбережение и повышение энергетической эффективности</w:t>
            </w:r>
            <w:r w:rsidRPr="00F15E1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1217E" w:rsidRPr="00F15E13" w14:paraId="591DBB39" w14:textId="77777777" w:rsidTr="00C5227A">
        <w:trPr>
          <w:trHeight w:val="22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5CA5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I.1.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1CDA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Задача 1 «</w:t>
            </w:r>
            <w:r w:rsidR="00A80BDA" w:rsidRPr="00F15E13">
              <w:rPr>
                <w:rFonts w:ascii="Times New Roman" w:hAnsi="Times New Roman" w:cs="Times New Roman"/>
              </w:rPr>
              <w:t>Реализация мероприятий в области энергосбережения и повышения энергетической эффективности</w:t>
            </w:r>
            <w:r w:rsidRPr="00F15E13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B1217E" w:rsidRPr="00F15E13" w14:paraId="3DCFB7CD" w14:textId="77777777" w:rsidTr="00C5227A">
        <w:trPr>
          <w:trHeight w:val="12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665A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 w:rsidRPr="00F15E13">
              <w:rPr>
                <w:rFonts w:ascii="Times New Roman" w:hAnsi="Times New Roman" w:cs="Times New Roman"/>
              </w:rPr>
              <w:t>.1.</w:t>
            </w:r>
            <w:r w:rsidRPr="00F15E13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7313" w14:textId="05D43A05" w:rsidR="00B1217E" w:rsidRPr="00F15E13" w:rsidRDefault="008D5242" w:rsidP="001926E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proofErr w:type="gramStart"/>
            <w:r w:rsidRPr="00F15E13">
              <w:rPr>
                <w:sz w:val="20"/>
                <w:szCs w:val="20"/>
              </w:rPr>
              <w:t>Осуществление мер</w:t>
            </w:r>
            <w:proofErr w:type="gramEnd"/>
            <w:r w:rsidR="00A80BDA" w:rsidRPr="00F15E13">
              <w:rPr>
                <w:sz w:val="20"/>
                <w:szCs w:val="20"/>
              </w:rPr>
              <w:t xml:space="preserve"> направленных на энергосбережение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545A" w14:textId="77777777" w:rsidR="00B1217E" w:rsidRPr="00F15E13" w:rsidRDefault="008357C1" w:rsidP="001926E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E03A" w14:textId="77777777" w:rsidR="008357C1" w:rsidRPr="00F15E13" w:rsidRDefault="00C836EB" w:rsidP="001926EC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О</w:t>
            </w:r>
            <w:r w:rsidR="00A80BDA" w:rsidRPr="00F15E13">
              <w:rPr>
                <w:sz w:val="20"/>
                <w:szCs w:val="20"/>
              </w:rPr>
              <w:t xml:space="preserve">тдел по организационным и общим вопросам, автоматизации и информационных технологий администрации Ипатовского городского округа Ставропольского края; </w:t>
            </w:r>
          </w:p>
          <w:p w14:paraId="3F4D019D" w14:textId="77777777" w:rsidR="00B1217E" w:rsidRPr="00F15E13" w:rsidRDefault="008357C1" w:rsidP="009F1DD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 xml:space="preserve">отдел </w:t>
            </w:r>
            <w:r w:rsidR="00A80BDA" w:rsidRPr="00F15E13">
              <w:rPr>
                <w:sz w:val="20"/>
                <w:szCs w:val="20"/>
              </w:rPr>
              <w:t>образования администрации Ипатовского городского округа Ставропольского кр</w:t>
            </w:r>
            <w:r w:rsidR="009F1DDA">
              <w:rPr>
                <w:sz w:val="20"/>
                <w:szCs w:val="20"/>
              </w:rPr>
              <w:t>ая; образовательные организации</w:t>
            </w:r>
            <w:r w:rsidR="00A80BDA" w:rsidRPr="00F15E13">
              <w:rPr>
                <w:sz w:val="20"/>
                <w:szCs w:val="20"/>
              </w:rPr>
              <w:t xml:space="preserve"> Ипатовского городского округа Ставропольского края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B722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57B0" w14:textId="77777777" w:rsidR="00B1217E" w:rsidRPr="00F15E13" w:rsidRDefault="00B1217E" w:rsidP="001926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</w:t>
            </w:r>
            <w:r w:rsidR="00C836EB" w:rsidRPr="00F15E13">
              <w:rPr>
                <w:rFonts w:ascii="Times New Roman" w:hAnsi="Times New Roman" w:cs="Times New Roman"/>
              </w:rPr>
              <w:t>1</w:t>
            </w:r>
            <w:r w:rsidRPr="00F15E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C797" w14:textId="7C937937" w:rsidR="00C5227A" w:rsidRPr="00F15E13" w:rsidRDefault="00C5227A" w:rsidP="001926EC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Увеличение объема привлеченных из федерального и краевого бюджетов субсидий и иных межбюджетных трансфертов</w:t>
            </w:r>
            <w:r w:rsidR="008D5242">
              <w:rPr>
                <w:sz w:val="20"/>
                <w:szCs w:val="20"/>
              </w:rPr>
              <w:t xml:space="preserve"> на рубль</w:t>
            </w:r>
            <w:r w:rsidRPr="00F15E13">
              <w:rPr>
                <w:sz w:val="20"/>
                <w:szCs w:val="20"/>
              </w:rPr>
              <w:t xml:space="preserve"> финансирования подпрограммы «Энергосбережение и повышение энергетической эффективности» за счет средств бюджета</w:t>
            </w:r>
            <w:r w:rsidR="008D5242">
              <w:rPr>
                <w:sz w:val="20"/>
                <w:szCs w:val="20"/>
              </w:rPr>
              <w:t xml:space="preserve"> Ипатовского городского округа Ставропольского края</w:t>
            </w:r>
            <w:r w:rsidRPr="00F15E13">
              <w:rPr>
                <w:sz w:val="20"/>
                <w:szCs w:val="20"/>
              </w:rPr>
              <w:t>;</w:t>
            </w:r>
          </w:p>
          <w:p w14:paraId="42A2BEBA" w14:textId="540C728D" w:rsidR="00B1217E" w:rsidRPr="00F15E13" w:rsidRDefault="00A80BDA" w:rsidP="001926EC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rFonts w:eastAsia="Courier New"/>
                <w:sz w:val="20"/>
                <w:szCs w:val="20"/>
              </w:rPr>
              <w:t>доля установленных энергосберегающих оконных блоков из ПВХ к общему объему в образовательных организациях, Ипатовского городского округа Ставропольского края;</w:t>
            </w:r>
          </w:p>
          <w:p w14:paraId="787BBB5C" w14:textId="77777777" w:rsidR="00A80BDA" w:rsidRPr="00F15E13" w:rsidRDefault="00A80BDA" w:rsidP="001926EC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количество административных зданий Ипатовского городского округа Ставропольского края, переведенных на автономное теплоснабжение</w:t>
            </w:r>
            <w:r w:rsidR="00C836EB" w:rsidRPr="00F15E13">
              <w:rPr>
                <w:sz w:val="20"/>
                <w:szCs w:val="20"/>
              </w:rPr>
              <w:t>.</w:t>
            </w:r>
          </w:p>
        </w:tc>
      </w:tr>
      <w:tr w:rsidR="00C5227A" w:rsidRPr="00F15E13" w14:paraId="5B11647E" w14:textId="77777777" w:rsidTr="00C5227A">
        <w:trPr>
          <w:trHeight w:val="7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0538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I.</w:t>
            </w:r>
            <w:r w:rsidRPr="00F15E13">
              <w:rPr>
                <w:rFonts w:ascii="Times New Roman" w:hAnsi="Times New Roman" w:cs="Times New Roman"/>
              </w:rPr>
              <w:t>2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15B3" w14:textId="12E29B92"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Задача 2 «</w:t>
            </w:r>
            <w:r w:rsidRPr="00F15E13">
              <w:rPr>
                <w:rFonts w:eastAsia="Courier New"/>
                <w:sz w:val="20"/>
                <w:szCs w:val="20"/>
              </w:rPr>
              <w:t>Исполнение функций</w:t>
            </w:r>
            <w:r w:rsidR="008D5242">
              <w:rPr>
                <w:rFonts w:eastAsia="Courier New"/>
                <w:sz w:val="20"/>
                <w:szCs w:val="20"/>
              </w:rPr>
              <w:t xml:space="preserve"> органов</w:t>
            </w:r>
            <w:r w:rsidRPr="00F15E13">
              <w:rPr>
                <w:rFonts w:eastAsia="Courier New"/>
                <w:sz w:val="20"/>
                <w:szCs w:val="20"/>
              </w:rPr>
              <w:t xml:space="preserve"> местного самоуправления в области энергосбережения и повышения энергетической эффективности»</w:t>
            </w:r>
          </w:p>
        </w:tc>
      </w:tr>
      <w:tr w:rsidR="00C5227A" w:rsidRPr="00F15E13" w14:paraId="02A21C41" w14:textId="77777777" w:rsidTr="00C5227A">
        <w:trPr>
          <w:trHeight w:val="12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2844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F15E13">
              <w:rPr>
                <w:rFonts w:ascii="Times New Roman" w:hAnsi="Times New Roman" w:cs="Times New Roman"/>
              </w:rPr>
              <w:t>.2.</w:t>
            </w:r>
            <w:r w:rsidRPr="00F15E13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8129" w14:textId="39C2927B" w:rsidR="00C5227A" w:rsidRPr="00F15E13" w:rsidRDefault="008D5242" w:rsidP="00C52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>Разработка и актуализация схем теплоснабжения территории Ипатовского городского округа Ставропольского края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CE2D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4461" w14:textId="77777777" w:rsidR="00C5227A" w:rsidRPr="00F15E13" w:rsidRDefault="00C5227A" w:rsidP="00C5227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Управление по работе с территориями администрации Ипатовского городского округа Ставропольского края (далее – Управление)</w:t>
            </w:r>
          </w:p>
          <w:p w14:paraId="15170147" w14:textId="77777777" w:rsidR="00C5227A" w:rsidRPr="00F15E13" w:rsidRDefault="00C5227A" w:rsidP="00C5227A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B193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1165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23FB" w14:textId="77777777"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Доля разработанных (актуализированных) схем теплоснабжения к общему количеству схем, разработка (актуализация) которых необходима для качественного теплоснабжения;</w:t>
            </w:r>
          </w:p>
          <w:p w14:paraId="662261A5" w14:textId="77777777"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rFonts w:eastAsia="Courier New"/>
                <w:sz w:val="20"/>
                <w:szCs w:val="20"/>
              </w:rPr>
              <w:t>количество разработанных (актуализированных) схем теплоснабжения;</w:t>
            </w:r>
          </w:p>
          <w:p w14:paraId="5008F4BF" w14:textId="77777777"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</w:p>
        </w:tc>
      </w:tr>
      <w:tr w:rsidR="00C5227A" w:rsidRPr="00F15E13" w14:paraId="28249D0C" w14:textId="77777777" w:rsidTr="00C5227A">
        <w:trPr>
          <w:trHeight w:val="12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AD6D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 w:rsidRPr="00F15E13">
              <w:rPr>
                <w:rFonts w:ascii="Times New Roman" w:hAnsi="Times New Roman" w:cs="Times New Roman"/>
              </w:rPr>
              <w:t>.2.2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F0D6" w14:textId="787A4927" w:rsidR="00C5227A" w:rsidRPr="00F15E13" w:rsidRDefault="008D5242" w:rsidP="00C52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>Размещение информационных материалов по вопросам энергосбережения и повышения энергетической эффективности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221A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09B3" w14:textId="77777777" w:rsidR="00C5227A" w:rsidRPr="00F15E13" w:rsidRDefault="00C5227A" w:rsidP="00C5227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F218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2EF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97DA" w14:textId="77777777"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Доля разработанных (актуализированных) схем теплоснабжения к общему количеству схем, разработка (актуализация) которых необходима для качественного теплоснабжения;</w:t>
            </w:r>
          </w:p>
          <w:p w14:paraId="30FE558C" w14:textId="77777777" w:rsidR="00C5227A" w:rsidRPr="00F15E13" w:rsidRDefault="00C5227A" w:rsidP="00C5227A">
            <w:pPr>
              <w:autoSpaceDE w:val="0"/>
              <w:autoSpaceDN w:val="0"/>
              <w:adjustRightInd w:val="0"/>
              <w:outlineLvl w:val="0"/>
              <w:rPr>
                <w:rFonts w:eastAsia="Courier New"/>
                <w:sz w:val="20"/>
                <w:szCs w:val="20"/>
              </w:rPr>
            </w:pPr>
            <w:r w:rsidRPr="00F15E13">
              <w:rPr>
                <w:rFonts w:eastAsia="Courier New"/>
                <w:sz w:val="20"/>
                <w:szCs w:val="20"/>
              </w:rPr>
              <w:t>количество размещенных в свободном доступе информационных материалов по вопросам энергосбережения и повышения энергетической эффективности</w:t>
            </w:r>
          </w:p>
        </w:tc>
      </w:tr>
      <w:tr w:rsidR="00C5227A" w:rsidRPr="00F15E13" w14:paraId="364E8D63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040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763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Цель 2 Программы: Создание безопасных и благоприятных условий для проживания на территории Ипатовского городского округа Ставропольского края</w:t>
            </w:r>
          </w:p>
        </w:tc>
      </w:tr>
      <w:tr w:rsidR="00C5227A" w:rsidRPr="00F15E13" w14:paraId="475E43FC" w14:textId="77777777" w:rsidTr="00C5227A">
        <w:trPr>
          <w:trHeight w:val="26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E26E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380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b/>
              </w:rPr>
              <w:t>Подпрограмма «</w:t>
            </w:r>
            <w:r w:rsidRPr="00F15E13">
              <w:rPr>
                <w:rFonts w:ascii="Times New Roman" w:eastAsia="CourierNewPSMT" w:hAnsi="Times New Roman" w:cs="Times New Roman"/>
                <w:b/>
                <w:bCs/>
              </w:rPr>
              <w:t>Благоустройство территории Ипатовского городского округа Ставропольского края</w:t>
            </w:r>
            <w:r w:rsidRPr="00F15E1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C5227A" w:rsidRPr="00F15E13" w14:paraId="71B0DCDE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F643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II.1.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2868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Задача 1 «Повышение качества и комфорта среды проживания населения Ипатовского городского округа Ставропольского края»</w:t>
            </w:r>
          </w:p>
        </w:tc>
      </w:tr>
      <w:tr w:rsidR="00C5227A" w:rsidRPr="00F15E13" w14:paraId="384375C9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2E9B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II.1.1.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0D2" w14:textId="3F5F5312" w:rsidR="00C5227A" w:rsidRPr="00F15E13" w:rsidRDefault="008D5242" w:rsidP="00C5227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8D5242">
              <w:rPr>
                <w:rFonts w:ascii="Times New Roman" w:hAnsi="Times New Roman" w:cs="Times New Roman"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5130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  <w:r w:rsidRPr="00F15E1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83AB" w14:textId="77777777" w:rsidR="00C5227A" w:rsidRPr="00F15E13" w:rsidRDefault="00C5227A" w:rsidP="00C5227A">
            <w:pPr>
              <w:jc w:val="both"/>
              <w:rPr>
                <w:sz w:val="20"/>
                <w:szCs w:val="20"/>
                <w:highlight w:val="yellow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9CF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4700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B746" w14:textId="59013106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Объем привлеченных из краевого бюджет</w:t>
            </w:r>
            <w:r w:rsidR="008D5242">
              <w:rPr>
                <w:rFonts w:ascii="Times New Roman" w:hAnsi="Times New Roman" w:cs="Times New Roman"/>
              </w:rPr>
              <w:t>а</w:t>
            </w:r>
            <w:r w:rsidRPr="00F15E13">
              <w:rPr>
                <w:rFonts w:ascii="Times New Roman" w:hAnsi="Times New Roman" w:cs="Times New Roman"/>
              </w:rPr>
              <w:t xml:space="preserve"> субсидий и иных межбюджетных трансфертов на 1 рубль финансирования подпрограммы</w:t>
            </w:r>
            <w:r w:rsidR="00F15E13" w:rsidRPr="00F15E13">
              <w:rPr>
                <w:rFonts w:ascii="Times New Roman" w:hAnsi="Times New Roman" w:cs="Times New Roman"/>
              </w:rPr>
              <w:t xml:space="preserve"> «Благоустройство территории Ипатовского городского округа»</w:t>
            </w:r>
            <w:r w:rsidRPr="00F15E13">
              <w:rPr>
                <w:rFonts w:ascii="Times New Roman" w:hAnsi="Times New Roman" w:cs="Times New Roman"/>
              </w:rPr>
              <w:t xml:space="preserve">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14:paraId="19CBBDF7" w14:textId="77777777" w:rsidR="00C5227A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содержанных мест захоронения.</w:t>
            </w:r>
          </w:p>
        </w:tc>
      </w:tr>
      <w:tr w:rsidR="00C5227A" w:rsidRPr="00F15E13" w14:paraId="1670CF7A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DAF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II.2.1.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5800" w14:textId="1CA5C196" w:rsidR="00C5227A" w:rsidRPr="00F15E13" w:rsidRDefault="008D5242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D5242">
              <w:rPr>
                <w:rFonts w:ascii="Times New Roman" w:hAnsi="Times New Roman" w:cs="Times New Roman"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</w:rPr>
              <w:t>Организация деятельности по сбору и транспортированию твердых коммунальных отходов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BF09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 xml:space="preserve">выполнение функций (услуг) отделами администрации, структурными подразделениями администрации, обладающих статусом </w:t>
            </w:r>
            <w:r w:rsidRPr="00F15E13">
              <w:rPr>
                <w:rFonts w:ascii="Times New Roman" w:hAnsi="Times New Roman" w:cs="Times New Roman"/>
              </w:rPr>
              <w:lastRenderedPageBreak/>
              <w:t>юридического лица, учреждениями</w:t>
            </w:r>
            <w:r w:rsidRPr="00F15E1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773D" w14:textId="77777777" w:rsidR="00C5227A" w:rsidRPr="00F15E13" w:rsidRDefault="00C5227A" w:rsidP="00C5227A">
            <w:pPr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3720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9E8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F69B" w14:textId="45B72A6A"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краевого </w:t>
            </w:r>
            <w:r w:rsidR="008D5242" w:rsidRPr="00F15E13">
              <w:rPr>
                <w:rFonts w:ascii="Times New Roman" w:hAnsi="Times New Roman" w:cs="Times New Roman"/>
              </w:rPr>
              <w:t>бюджет</w:t>
            </w:r>
            <w:r w:rsidR="008D5242">
              <w:rPr>
                <w:rFonts w:ascii="Times New Roman" w:hAnsi="Times New Roman" w:cs="Times New Roman"/>
              </w:rPr>
              <w:t>а</w:t>
            </w:r>
            <w:r w:rsidR="008D5242" w:rsidRPr="00F15E13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 xml:space="preserve">субсидий и иных межбюджетных трансфертов на 1 рубль финансирования подпрограммы «Благоустройство территории Ипатовского городского округа» за счет средств бюджета Ипатовского городского округа Ставропольского края на реализацию </w:t>
            </w:r>
            <w:r w:rsidRPr="00F15E13">
              <w:rPr>
                <w:rFonts w:ascii="Times New Roman" w:hAnsi="Times New Roman" w:cs="Times New Roman"/>
              </w:rPr>
              <w:lastRenderedPageBreak/>
              <w:t>проектов развития территории муниципального образования Ставропольского края, основанных на местных инициативах;</w:t>
            </w:r>
          </w:p>
          <w:p w14:paraId="6F868387" w14:textId="77777777" w:rsidR="00C5227A" w:rsidRPr="00F15E13" w:rsidRDefault="00F15E13" w:rsidP="00C5227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вывезенных твердых коммунальных отходов с общественных территорий Ипатовского городского округа Ставропольского края</w:t>
            </w:r>
          </w:p>
        </w:tc>
      </w:tr>
      <w:tr w:rsidR="00C5227A" w:rsidRPr="00F15E13" w14:paraId="14590A06" w14:textId="77777777" w:rsidTr="00C5227A">
        <w:trPr>
          <w:trHeight w:val="173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317F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lastRenderedPageBreak/>
              <w:t>II.</w:t>
            </w:r>
            <w:r w:rsidRPr="00F15E13">
              <w:rPr>
                <w:rFonts w:ascii="Times New Roman" w:hAnsi="Times New Roman" w:cs="Times New Roman"/>
              </w:rPr>
              <w:t>3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  <w:r w:rsidRPr="00F15E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9520" w14:textId="1E0065A5" w:rsidR="00C5227A" w:rsidRPr="00F15E13" w:rsidRDefault="008D5242" w:rsidP="00C5227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CB1D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  <w:r w:rsidRPr="00F15E1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D859" w14:textId="77777777" w:rsidR="00C5227A" w:rsidRPr="00F15E13" w:rsidRDefault="00C5227A" w:rsidP="00C5227A">
            <w:pPr>
              <w:rPr>
                <w:sz w:val="20"/>
                <w:szCs w:val="20"/>
                <w:highlight w:val="yellow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ACBD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C9C5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ED3" w14:textId="02BACB3C"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краевого </w:t>
            </w:r>
            <w:r w:rsidR="008D5242" w:rsidRPr="00F15E13">
              <w:rPr>
                <w:rFonts w:ascii="Times New Roman" w:hAnsi="Times New Roman" w:cs="Times New Roman"/>
              </w:rPr>
              <w:t>бюджет</w:t>
            </w:r>
            <w:r w:rsidR="008D5242">
              <w:rPr>
                <w:rFonts w:ascii="Times New Roman" w:hAnsi="Times New Roman" w:cs="Times New Roman"/>
              </w:rPr>
              <w:t>а</w:t>
            </w:r>
            <w:r w:rsidR="008D5242" w:rsidRPr="00F15E13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14:paraId="7C20E0B2" w14:textId="77777777" w:rsidR="00C5227A" w:rsidRPr="00F15E13" w:rsidRDefault="00F15E13" w:rsidP="00C5227A">
            <w:pPr>
              <w:pStyle w:val="BodyText21"/>
              <w:jc w:val="both"/>
              <w:rPr>
                <w:sz w:val="20"/>
                <w:highlight w:val="yellow"/>
              </w:rPr>
            </w:pPr>
            <w:r w:rsidRPr="00F15E13">
              <w:rPr>
                <w:sz w:val="20"/>
              </w:rPr>
              <w:t>к</w:t>
            </w:r>
            <w:r w:rsidR="00C5227A" w:rsidRPr="00F15E13">
              <w:rPr>
                <w:sz w:val="20"/>
              </w:rPr>
              <w:t>оличество работающих световых фонарей уличного освещения</w:t>
            </w:r>
          </w:p>
        </w:tc>
      </w:tr>
      <w:tr w:rsidR="00C5227A" w:rsidRPr="00F15E13" w14:paraId="0F332AAA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74F" w14:textId="77777777" w:rsidR="00C5227A" w:rsidRPr="00F15E13" w:rsidRDefault="00C5227A" w:rsidP="00C5227A">
            <w:pPr>
              <w:jc w:val="center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  <w:lang w:val="en-US"/>
              </w:rPr>
              <w:t>II.</w:t>
            </w:r>
            <w:r w:rsidRPr="00F15E13">
              <w:rPr>
                <w:sz w:val="20"/>
                <w:szCs w:val="20"/>
              </w:rPr>
              <w:t>4</w:t>
            </w:r>
            <w:r w:rsidRPr="00F15E13">
              <w:rPr>
                <w:sz w:val="20"/>
                <w:szCs w:val="20"/>
                <w:lang w:val="en-US"/>
              </w:rPr>
              <w:t>.</w:t>
            </w:r>
            <w:r w:rsidRPr="00F15E13">
              <w:rPr>
                <w:sz w:val="20"/>
                <w:szCs w:val="20"/>
              </w:rPr>
              <w:t>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B535" w14:textId="10482FBB" w:rsidR="00C5227A" w:rsidRPr="00F15E13" w:rsidRDefault="008D5242" w:rsidP="00C52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 xml:space="preserve">Мероприятия по благоустройству </w:t>
            </w:r>
          </w:p>
          <w:p w14:paraId="41E46E1F" w14:textId="77777777" w:rsidR="00C5227A" w:rsidRPr="00F15E13" w:rsidRDefault="00C5227A" w:rsidP="00C5227A">
            <w:pPr>
              <w:rPr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7A1E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  <w:r w:rsidRPr="00F15E1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F73" w14:textId="77777777" w:rsidR="00C5227A" w:rsidRPr="00F15E13" w:rsidRDefault="00C5227A" w:rsidP="00C5227A">
            <w:pPr>
              <w:jc w:val="both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670A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B2A3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0668" w14:textId="2D4DED84"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краевого </w:t>
            </w:r>
            <w:r w:rsidR="008D5242" w:rsidRPr="00F15E13">
              <w:rPr>
                <w:rFonts w:ascii="Times New Roman" w:hAnsi="Times New Roman" w:cs="Times New Roman"/>
              </w:rPr>
              <w:t>бюджет</w:t>
            </w:r>
            <w:r w:rsidR="008D5242">
              <w:rPr>
                <w:rFonts w:ascii="Times New Roman" w:hAnsi="Times New Roman" w:cs="Times New Roman"/>
              </w:rPr>
              <w:t>а</w:t>
            </w:r>
            <w:r w:rsidR="008D5242" w:rsidRPr="00F15E13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14:paraId="5696B2E6" w14:textId="77777777"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реализованных проектов в рамках программы «Обеспечение комплексного развития сельских территорий»;</w:t>
            </w:r>
          </w:p>
          <w:p w14:paraId="6E5A09B4" w14:textId="77777777"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скошенной сорной растительности на общественных территориях Ипатовского городского округа Ставропольского края</w:t>
            </w:r>
          </w:p>
        </w:tc>
      </w:tr>
      <w:tr w:rsidR="00C5227A" w:rsidRPr="00F15E13" w14:paraId="59886072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815E" w14:textId="77777777" w:rsidR="00C5227A" w:rsidRPr="00F15E13" w:rsidRDefault="00C5227A" w:rsidP="00C5227A">
            <w:pPr>
              <w:jc w:val="center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  <w:lang w:val="en-US"/>
              </w:rPr>
              <w:t>II.</w:t>
            </w:r>
            <w:r w:rsidRPr="00F15E13">
              <w:rPr>
                <w:sz w:val="20"/>
                <w:szCs w:val="20"/>
              </w:rPr>
              <w:t>4</w:t>
            </w:r>
            <w:r w:rsidRPr="00F15E13">
              <w:rPr>
                <w:sz w:val="20"/>
                <w:szCs w:val="20"/>
                <w:lang w:val="en-US"/>
              </w:rPr>
              <w:t>.</w:t>
            </w:r>
            <w:r w:rsidRPr="00F15E13">
              <w:rPr>
                <w:sz w:val="20"/>
                <w:szCs w:val="20"/>
              </w:rPr>
              <w:t>2.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C32C" w14:textId="3C5BC2AB" w:rsidR="00C5227A" w:rsidRPr="00F15E13" w:rsidRDefault="008D5242" w:rsidP="00C5227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z w:val="20"/>
                <w:szCs w:val="20"/>
              </w:rPr>
              <w:t>Благоустройство парковой зоны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4886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выполнение функций (услуг) отделами </w:t>
            </w:r>
            <w:r w:rsidRPr="00F15E13">
              <w:rPr>
                <w:rFonts w:ascii="Times New Roman" w:hAnsi="Times New Roman" w:cs="Times New Roman"/>
              </w:rPr>
              <w:lastRenderedPageBreak/>
              <w:t>администрации, структурными подразделениями администрации, обладающих статусом юридического лица, учреждениями</w:t>
            </w:r>
            <w:r w:rsidRPr="00F15E1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18D8" w14:textId="77777777" w:rsidR="00C5227A" w:rsidRPr="00F15E13" w:rsidRDefault="00C5227A" w:rsidP="00C5227A">
            <w:pPr>
              <w:jc w:val="both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</w:rPr>
              <w:lastRenderedPageBreak/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D9FC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3EE9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4A7D" w14:textId="3AF430D7"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краевого </w:t>
            </w:r>
            <w:r w:rsidR="008D5242" w:rsidRPr="00F15E13">
              <w:rPr>
                <w:rFonts w:ascii="Times New Roman" w:hAnsi="Times New Roman" w:cs="Times New Roman"/>
              </w:rPr>
              <w:t>бюджет</w:t>
            </w:r>
            <w:r w:rsidR="008D5242">
              <w:rPr>
                <w:rFonts w:ascii="Times New Roman" w:hAnsi="Times New Roman" w:cs="Times New Roman"/>
              </w:rPr>
              <w:t>а</w:t>
            </w:r>
            <w:r w:rsidR="008D5242" w:rsidRPr="00F15E13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 xml:space="preserve">субсидий и иных межбюджетных </w:t>
            </w:r>
            <w:r w:rsidRPr="00F15E13">
              <w:rPr>
                <w:rFonts w:ascii="Times New Roman" w:hAnsi="Times New Roman" w:cs="Times New Roman"/>
              </w:rPr>
              <w:lastRenderedPageBreak/>
              <w:t>трансфертов на 1 рубль финансирования подпрограммы «Благоустройство территории Ипатовского городского округа»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14:paraId="5F76542E" w14:textId="77777777"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благоустроенных парковых зон Ипатовского городского округа Ставропольского края</w:t>
            </w:r>
          </w:p>
        </w:tc>
      </w:tr>
      <w:tr w:rsidR="00C5227A" w:rsidRPr="00F15E13" w14:paraId="4E6F837E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D94B" w14:textId="77777777" w:rsidR="00C5227A" w:rsidRPr="00F15E13" w:rsidRDefault="00C5227A" w:rsidP="00C5227A">
            <w:pPr>
              <w:jc w:val="center"/>
              <w:rPr>
                <w:sz w:val="20"/>
                <w:szCs w:val="20"/>
              </w:rPr>
            </w:pPr>
            <w:r w:rsidRPr="00F15E13">
              <w:rPr>
                <w:sz w:val="20"/>
                <w:szCs w:val="20"/>
                <w:lang w:val="en-US"/>
              </w:rPr>
              <w:lastRenderedPageBreak/>
              <w:t>II.</w:t>
            </w:r>
            <w:r w:rsidRPr="00F15E13">
              <w:rPr>
                <w:sz w:val="20"/>
                <w:szCs w:val="20"/>
              </w:rPr>
              <w:t>4</w:t>
            </w:r>
            <w:r w:rsidRPr="00F15E13">
              <w:rPr>
                <w:sz w:val="20"/>
                <w:szCs w:val="20"/>
                <w:lang w:val="en-US"/>
              </w:rPr>
              <w:t>.</w:t>
            </w:r>
            <w:r w:rsidRPr="00F15E13">
              <w:rPr>
                <w:sz w:val="20"/>
                <w:szCs w:val="20"/>
              </w:rPr>
              <w:t>3.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F0F6" w14:textId="2747FAA1" w:rsidR="00C5227A" w:rsidRPr="00F15E13" w:rsidRDefault="008D5242" w:rsidP="00C5227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мероприятие: </w:t>
            </w:r>
            <w:r w:rsidR="00C5227A" w:rsidRPr="00F15E13">
              <w:rPr>
                <w:spacing w:val="6"/>
                <w:sz w:val="20"/>
                <w:szCs w:val="20"/>
              </w:rPr>
              <w:t>Благоустройство территорий в общего пользования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B143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  <w:r w:rsidRPr="00F15E13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0B0B" w14:textId="77777777" w:rsidR="00C5227A" w:rsidRPr="00F15E13" w:rsidRDefault="00C5227A" w:rsidP="00C5227A">
            <w:pPr>
              <w:jc w:val="both"/>
              <w:rPr>
                <w:bCs/>
                <w:sz w:val="20"/>
                <w:szCs w:val="20"/>
                <w:shd w:val="clear" w:color="auto" w:fill="FFFFFF"/>
              </w:rPr>
            </w:pPr>
            <w:r w:rsidRPr="00F15E13">
              <w:rPr>
                <w:sz w:val="20"/>
                <w:szCs w:val="20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7C37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0DF0" w14:textId="362416F8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</w:t>
            </w:r>
            <w:r w:rsidR="008D5242">
              <w:rPr>
                <w:rFonts w:ascii="Times New Roman" w:hAnsi="Times New Roman" w:cs="Times New Roman"/>
              </w:rPr>
              <w:t>2</w:t>
            </w:r>
            <w:r w:rsidRPr="00F15E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6B9" w14:textId="0D3A0757" w:rsidR="00F15E13" w:rsidRPr="00F15E13" w:rsidRDefault="00F15E13" w:rsidP="00F15E1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 xml:space="preserve">Объем привлеченных из краевого </w:t>
            </w:r>
            <w:r w:rsidR="008D5242" w:rsidRPr="00F15E13">
              <w:rPr>
                <w:rFonts w:ascii="Times New Roman" w:hAnsi="Times New Roman" w:cs="Times New Roman"/>
              </w:rPr>
              <w:t>бюджет</w:t>
            </w:r>
            <w:r w:rsidR="008D5242">
              <w:rPr>
                <w:rFonts w:ascii="Times New Roman" w:hAnsi="Times New Roman" w:cs="Times New Roman"/>
              </w:rPr>
              <w:t>а</w:t>
            </w:r>
            <w:r w:rsidR="008D5242" w:rsidRPr="00F15E13">
              <w:rPr>
                <w:rFonts w:ascii="Times New Roman" w:hAnsi="Times New Roman" w:cs="Times New Roman"/>
              </w:rPr>
              <w:t xml:space="preserve"> </w:t>
            </w:r>
            <w:r w:rsidRPr="00F15E13">
              <w:rPr>
                <w:rFonts w:ascii="Times New Roman" w:hAnsi="Times New Roman" w:cs="Times New Roman"/>
              </w:rPr>
              <w:t>субсидий и иных межбюджетных трансфертов на 1 рубль финансирования подпрограммы «Благоустройство территории Ипатовского городского округа»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инициативах;</w:t>
            </w:r>
          </w:p>
          <w:p w14:paraId="5836EEAF" w14:textId="77777777" w:rsidR="00C5227A" w:rsidRPr="00F15E13" w:rsidRDefault="00F15E13" w:rsidP="00C522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благоустроенных территорий в общего пользования</w:t>
            </w:r>
          </w:p>
        </w:tc>
      </w:tr>
      <w:tr w:rsidR="00C5227A" w:rsidRPr="00F15E13" w14:paraId="3786FAA7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6366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III.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05BD" w14:textId="1180593D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Цель 3 Программы:</w:t>
            </w:r>
            <w:r w:rsidRPr="00F15E13">
              <w:rPr>
                <w:rFonts w:ascii="Times New Roman" w:hAnsi="Times New Roman" w:cs="Times New Roman"/>
                <w:spacing w:val="-4"/>
              </w:rPr>
              <w:t xml:space="preserve"> Создание условий по обеспечению защиты населения и территории Ипатовского городского округа</w:t>
            </w:r>
            <w:r w:rsidR="008D5242">
              <w:rPr>
                <w:rFonts w:ascii="Times New Roman" w:hAnsi="Times New Roman" w:cs="Times New Roman"/>
                <w:spacing w:val="-4"/>
              </w:rPr>
              <w:t xml:space="preserve"> Ставропольского края</w:t>
            </w:r>
            <w:r w:rsidRPr="00F15E13">
              <w:rPr>
                <w:rFonts w:ascii="Times New Roman" w:hAnsi="Times New Roman" w:cs="Times New Roman"/>
                <w:spacing w:val="-4"/>
              </w:rPr>
              <w:t xml:space="preserve"> от чрезвычайных ситуаций, предупреждения и ликвидации последствий чрезвычайных ситуаций природного и техногенного характера</w:t>
            </w:r>
          </w:p>
        </w:tc>
      </w:tr>
      <w:tr w:rsidR="00C5227A" w:rsidRPr="00F15E13" w14:paraId="55084765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AE16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E87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b/>
              </w:rPr>
              <w:t>Подпрограмма</w:t>
            </w:r>
            <w:r w:rsidRPr="00F15E13">
              <w:rPr>
                <w:rFonts w:ascii="Times New Roman" w:hAnsi="Times New Roman" w:cs="Times New Roman"/>
                <w:b/>
                <w:spacing w:val="-4"/>
              </w:rPr>
              <w:t xml:space="preserve"> «Развитие и совершенствование гражданской обороны и защиты населения, территорий от чрезвычайных ситуаций в Ипатовском городском округе Ставропольского края»</w:t>
            </w:r>
          </w:p>
        </w:tc>
      </w:tr>
      <w:tr w:rsidR="00C5227A" w:rsidRPr="00F15E13" w14:paraId="346543E1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CC2D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III.1.</w:t>
            </w: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B60F" w14:textId="044BA448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Задача 1 «Повышение защищенности населения и территорий Ипатовского городского округа</w:t>
            </w:r>
            <w:r w:rsidR="008D5242">
              <w:rPr>
                <w:rFonts w:ascii="Times New Roman" w:hAnsi="Times New Roman" w:cs="Times New Roman"/>
              </w:rPr>
              <w:t xml:space="preserve"> </w:t>
            </w:r>
            <w:r w:rsidR="008D5242">
              <w:rPr>
                <w:rFonts w:ascii="Times New Roman" w:hAnsi="Times New Roman" w:cs="Times New Roman"/>
                <w:spacing w:val="-4"/>
              </w:rPr>
              <w:t>Ставропольского края</w:t>
            </w:r>
            <w:r w:rsidRPr="00F15E13">
              <w:rPr>
                <w:rFonts w:ascii="Times New Roman" w:hAnsi="Times New Roman" w:cs="Times New Roman"/>
              </w:rPr>
              <w:t xml:space="preserve"> от чрезвычайных ситуаций и безопасности людей» </w:t>
            </w:r>
          </w:p>
        </w:tc>
      </w:tr>
      <w:tr w:rsidR="00C5227A" w:rsidRPr="00F15E13" w14:paraId="0BC14311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CDE8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III.1.1.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F57A" w14:textId="7AC7D83A" w:rsidR="00C5227A" w:rsidRPr="00F15E13" w:rsidRDefault="008D5242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  <w:bCs/>
              </w:rPr>
              <w:t>Мероприятия по совершенствованию и развитию гражданской обороны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2C01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DE4D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Отдел сельского хозяйства, охраны окружающей среды, гражданской обороны и чрезвычайных ситуаций и антитеррора администрации Ипатовского городского округа Ставропольского края (далее – Отдел сельского хозяйства)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3C2B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EB67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A796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Количество фактов реагирования на чрезвычайные ситуации;</w:t>
            </w:r>
          </w:p>
          <w:p w14:paraId="2D5FDED0" w14:textId="77777777" w:rsidR="00C5227A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выездов на аварийные, нештатные и чрезвычайные ситуации</w:t>
            </w:r>
            <w:r w:rsidRPr="00F15E13">
              <w:rPr>
                <w:rFonts w:ascii="Times New Roman" w:hAnsi="Times New Roman" w:cs="Times New Roman"/>
              </w:rPr>
              <w:t>;</w:t>
            </w:r>
          </w:p>
          <w:p w14:paraId="51F3A9AD" w14:textId="77777777" w:rsidR="00F15E13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  <w:r w:rsidRPr="00F15E13">
              <w:rPr>
                <w:rFonts w:ascii="Times New Roman" w:hAnsi="Times New Roman" w:cs="Times New Roman"/>
              </w:rPr>
              <w:t>время реагирования МКУ «ЕДДС» на вызовы.</w:t>
            </w:r>
          </w:p>
        </w:tc>
      </w:tr>
      <w:tr w:rsidR="00C5227A" w:rsidRPr="00F15E13" w14:paraId="126D9FD1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A843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D7F3" w14:textId="2B6728AE" w:rsidR="00C5227A" w:rsidRPr="00F15E13" w:rsidRDefault="008D5242" w:rsidP="00C5227A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C5227A" w:rsidRPr="00F15E13">
              <w:rPr>
                <w:rFonts w:ascii="Times New Roman" w:hAnsi="Times New Roman" w:cs="Times New Roman"/>
                <w:bCs/>
              </w:rPr>
              <w:t xml:space="preserve">Мероприятия по защите населения и территорий от </w:t>
            </w:r>
            <w:r w:rsidR="00C5227A" w:rsidRPr="00F15E13">
              <w:rPr>
                <w:rFonts w:ascii="Times New Roman" w:hAnsi="Times New Roman" w:cs="Times New Roman"/>
                <w:bCs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54D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 xml:space="preserve">Осуществление мероприятий </w:t>
            </w:r>
            <w:r w:rsidRPr="00F15E13">
              <w:rPr>
                <w:rFonts w:ascii="Times New Roman" w:hAnsi="Times New Roman" w:cs="Times New Roman"/>
              </w:rPr>
              <w:lastRenderedPageBreak/>
              <w:t>участниками реализации Программы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4483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 xml:space="preserve">Отдел сельского хозяйства; </w:t>
            </w:r>
          </w:p>
          <w:p w14:paraId="398831C1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МКУ «Единая дежурно-</w:t>
            </w:r>
            <w:r w:rsidRPr="00F15E13">
              <w:rPr>
                <w:rFonts w:ascii="Times New Roman" w:hAnsi="Times New Roman" w:cs="Times New Roman"/>
              </w:rPr>
              <w:lastRenderedPageBreak/>
              <w:t>диспетчерская служба» Ипатовского городского округа Ставропольского края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7CA0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D2D9" w14:textId="77777777" w:rsidR="00C5227A" w:rsidRPr="00F15E13" w:rsidRDefault="00C5227A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CF0A" w14:textId="77777777" w:rsidR="00C5227A" w:rsidRPr="00F15E13" w:rsidRDefault="00C5227A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Количество фактов реагирования на чрезвычайные ситуации;</w:t>
            </w:r>
          </w:p>
          <w:p w14:paraId="25D25E05" w14:textId="77777777" w:rsidR="00C5227A" w:rsidRPr="00F15E13" w:rsidRDefault="00F15E13" w:rsidP="00C5227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lastRenderedPageBreak/>
              <w:t>к</w:t>
            </w:r>
            <w:r w:rsidR="00C5227A" w:rsidRPr="00F15E13">
              <w:rPr>
                <w:rFonts w:ascii="Times New Roman" w:hAnsi="Times New Roman" w:cs="Times New Roman"/>
              </w:rPr>
              <w:t>оличество мероприятий, проведенных для обеспечения безопасности населения</w:t>
            </w:r>
          </w:p>
        </w:tc>
      </w:tr>
      <w:tr w:rsidR="00F15E13" w:rsidRPr="00F15E13" w14:paraId="6D0C91EC" w14:textId="77777777" w:rsidTr="009F0B3B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C42C" w14:textId="77777777" w:rsidR="00F15E13" w:rsidRPr="00F15E13" w:rsidRDefault="00F15E13" w:rsidP="00C522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066" w14:textId="77777777" w:rsidR="00F15E13" w:rsidRPr="00F15E13" w:rsidRDefault="00F15E13" w:rsidP="00F15E13">
            <w:pPr>
              <w:pStyle w:val="ConsPlusCell"/>
              <w:rPr>
                <w:rFonts w:ascii="Times New Roman" w:hAnsi="Times New Roman" w:cs="Times New Roman"/>
                <w:b/>
                <w:spacing w:val="-4"/>
              </w:rPr>
            </w:pPr>
            <w:r w:rsidRPr="00F15E13">
              <w:rPr>
                <w:rFonts w:ascii="Times New Roman" w:hAnsi="Times New Roman" w:cs="Times New Roman"/>
                <w:b/>
              </w:rPr>
              <w:t>Подпрограмма</w:t>
            </w:r>
            <w:r w:rsidRPr="00F15E13">
              <w:rPr>
                <w:rFonts w:ascii="Times New Roman" w:hAnsi="Times New Roman" w:cs="Times New Roman"/>
                <w:b/>
                <w:spacing w:val="-4"/>
              </w:rPr>
              <w:t xml:space="preserve"> «Обеспечение реализации Программы и иных мероприятий» </w:t>
            </w:r>
          </w:p>
        </w:tc>
      </w:tr>
      <w:tr w:rsidR="006A0335" w:rsidRPr="00F15E13" w14:paraId="38647D50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EA29" w14:textId="77777777"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F15E13">
              <w:rPr>
                <w:rFonts w:ascii="Times New Roman" w:hAnsi="Times New Roman" w:cs="Times New Roman"/>
                <w:lang w:val="en-US"/>
              </w:rPr>
              <w:t>.1.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37A" w14:textId="12E32B2E" w:rsidR="006A0335" w:rsidRPr="00F15E13" w:rsidRDefault="008D5242" w:rsidP="006A0335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6A0335" w:rsidRPr="00F15E13">
              <w:rPr>
                <w:rFonts w:ascii="Times New Roman" w:hAnsi="Times New Roman" w:cs="Times New Roman"/>
                <w:bCs/>
              </w:rPr>
              <w:t>Обеспечение деятельности управления по работе с территориями Ипатовского городского округа Ставропольского края и иных мероприятий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CC15" w14:textId="77777777"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85" w14:textId="77777777"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E4CE" w14:textId="77777777"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694F" w14:textId="77777777"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D790" w14:textId="77777777"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6A0335" w:rsidRPr="00F15E13" w14:paraId="0A196041" w14:textId="77777777" w:rsidTr="00C5227A">
        <w:trPr>
          <w:trHeight w:val="7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347" w14:textId="77777777"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Pr="00F15E1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ACC5" w14:textId="6F685826" w:rsidR="006A0335" w:rsidRPr="00F15E13" w:rsidRDefault="008D5242" w:rsidP="006A0335">
            <w:pPr>
              <w:pStyle w:val="ConsPlusCell"/>
              <w:widowControl/>
              <w:rPr>
                <w:rFonts w:ascii="Times New Roman" w:hAnsi="Times New Roman" w:cs="Times New Roman"/>
                <w:bCs/>
              </w:rPr>
            </w:pPr>
            <w:r w:rsidRPr="008D5242">
              <w:rPr>
                <w:rFonts w:ascii="Times New Roman" w:hAnsi="Times New Roman" w:cs="Times New Roman"/>
                <w:bCs/>
              </w:rPr>
              <w:t xml:space="preserve">Основное мероприятие: </w:t>
            </w:r>
            <w:r w:rsidR="006A0335" w:rsidRPr="00F15E13">
              <w:rPr>
                <w:rFonts w:ascii="Times New Roman" w:hAnsi="Times New Roman" w:cs="Times New Roman"/>
                <w:bCs/>
              </w:rPr>
              <w:t>Социальная поддержка граждан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E154" w14:textId="77777777"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выполнение функций (услуг) отделами администрации, структурными подразделениями администрации, обладающих статусом юридического лица, учреждениями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233D" w14:textId="77777777"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Управление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BF30" w14:textId="77777777"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8115" w14:textId="77777777" w:rsidR="006A0335" w:rsidRPr="00F15E13" w:rsidRDefault="006A0335" w:rsidP="006A03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F15E13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EB00" w14:textId="77777777" w:rsidR="006A0335" w:rsidRPr="00F15E13" w:rsidRDefault="006A0335" w:rsidP="006A033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14:paraId="0A8E5DD5" w14:textId="77777777" w:rsidR="00B1217E" w:rsidRDefault="00B1217E"/>
    <w:sectPr w:rsidR="00B1217E" w:rsidSect="00C836EB">
      <w:pgSz w:w="16838" w:h="11906" w:orient="landscape"/>
      <w:pgMar w:top="426" w:right="1134" w:bottom="1135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17E"/>
    <w:rsid w:val="00005D0E"/>
    <w:rsid w:val="00424C72"/>
    <w:rsid w:val="004D4EDA"/>
    <w:rsid w:val="006A0335"/>
    <w:rsid w:val="00805355"/>
    <w:rsid w:val="008344B0"/>
    <w:rsid w:val="008357C1"/>
    <w:rsid w:val="008D5242"/>
    <w:rsid w:val="009F1DDA"/>
    <w:rsid w:val="00A56896"/>
    <w:rsid w:val="00A80BDA"/>
    <w:rsid w:val="00AC0A33"/>
    <w:rsid w:val="00B1217E"/>
    <w:rsid w:val="00C5227A"/>
    <w:rsid w:val="00C836EB"/>
    <w:rsid w:val="00D16F3D"/>
    <w:rsid w:val="00D259D8"/>
    <w:rsid w:val="00DA243C"/>
    <w:rsid w:val="00EF0739"/>
    <w:rsid w:val="00F1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8458"/>
  <w15:docId w15:val="{2ECA91FB-FC10-428E-8AB0-8CDF124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121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B121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B1217E"/>
    <w:rPr>
      <w:color w:val="0000FF"/>
      <w:u w:val="single"/>
    </w:rPr>
  </w:style>
  <w:style w:type="paragraph" w:customStyle="1" w:styleId="BodyText21">
    <w:name w:val="Body Text 21"/>
    <w:basedOn w:val="a"/>
    <w:rsid w:val="00B1217E"/>
    <w:pPr>
      <w:widowControl w:val="0"/>
      <w:jc w:val="center"/>
    </w:pPr>
    <w:rPr>
      <w:sz w:val="28"/>
      <w:szCs w:val="20"/>
    </w:rPr>
  </w:style>
  <w:style w:type="character" w:styleId="a4">
    <w:name w:val="Strong"/>
    <w:uiPriority w:val="22"/>
    <w:qFormat/>
    <w:rsid w:val="00B1217E"/>
    <w:rPr>
      <w:b/>
      <w:bCs/>
    </w:rPr>
  </w:style>
  <w:style w:type="character" w:customStyle="1" w:styleId="WW8Num1z0">
    <w:name w:val="WW8Num1z0"/>
    <w:rsid w:val="004D4EDA"/>
    <w:rPr>
      <w:rFonts w:ascii="Symbol" w:eastAsia="Times New Roman" w:hAnsi="Symbol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2020-10-14T12:28:00Z</cp:lastPrinted>
  <dcterms:created xsi:type="dcterms:W3CDTF">2020-10-13T12:47:00Z</dcterms:created>
  <dcterms:modified xsi:type="dcterms:W3CDTF">2020-11-02T14:20:00Z</dcterms:modified>
</cp:coreProperties>
</file>