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DAE" w:rsidRPr="00DF4852" w:rsidRDefault="00937DAE" w:rsidP="00DF4852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485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F4852" w:rsidRPr="00DF4852" w:rsidRDefault="001E40C2" w:rsidP="00DF4852">
      <w:pPr>
        <w:pStyle w:val="NoSpacing1"/>
        <w:ind w:firstLine="567"/>
        <w:jc w:val="both"/>
        <w:rPr>
          <w:color w:val="000000"/>
          <w:sz w:val="28"/>
          <w:szCs w:val="28"/>
        </w:rPr>
      </w:pPr>
      <w:hyperlink r:id="rId6" w:history="1">
        <w:r w:rsidR="00DF4852" w:rsidRPr="00DF4852">
          <w:rPr>
            <w:rStyle w:val="a5"/>
            <w:color w:val="000000"/>
            <w:sz w:val="28"/>
            <w:szCs w:val="28"/>
            <w:u w:val="none"/>
          </w:rPr>
          <w:t>Конституцией</w:t>
        </w:r>
      </w:hyperlink>
      <w:r w:rsidR="00DF4852" w:rsidRPr="00DF4852">
        <w:rPr>
          <w:sz w:val="28"/>
          <w:szCs w:val="28"/>
        </w:rPr>
        <w:t xml:space="preserve"> Российской Федерации («Российская газета», № 7, 21 </w:t>
      </w:r>
      <w:r w:rsidR="00DF4852" w:rsidRPr="00DF4852">
        <w:rPr>
          <w:color w:val="000000"/>
          <w:sz w:val="28"/>
          <w:szCs w:val="28"/>
        </w:rPr>
        <w:t>января 2009г, «Собрание законодательства РФ», 26 января 2009г., № 4, ст. 445, «Парламентская газета», 23-29 января 2009г., № 4);</w:t>
      </w:r>
    </w:p>
    <w:p w:rsidR="00DF4852" w:rsidRPr="00DF4852" w:rsidRDefault="00DF4852" w:rsidP="00DF4852">
      <w:pPr>
        <w:pStyle w:val="NoSpacing1"/>
        <w:ind w:firstLine="567"/>
        <w:jc w:val="both"/>
        <w:rPr>
          <w:color w:val="000000"/>
          <w:sz w:val="28"/>
          <w:szCs w:val="28"/>
        </w:rPr>
      </w:pPr>
      <w:r w:rsidRPr="00DF4852">
        <w:rPr>
          <w:color w:val="000000"/>
          <w:sz w:val="28"/>
          <w:szCs w:val="28"/>
        </w:rPr>
        <w:t>Федеральны</w:t>
      </w:r>
      <w:r w:rsidR="00C37338">
        <w:rPr>
          <w:color w:val="000000"/>
          <w:sz w:val="28"/>
          <w:szCs w:val="28"/>
        </w:rPr>
        <w:t>м</w:t>
      </w:r>
      <w:r w:rsidRPr="00DF4852">
        <w:rPr>
          <w:color w:val="000000"/>
          <w:sz w:val="28"/>
          <w:szCs w:val="28"/>
        </w:rPr>
        <w:t xml:space="preserve"> </w:t>
      </w:r>
      <w:hyperlink r:id="rId7" w:history="1">
        <w:r w:rsidRPr="00DF4852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 w:rsidR="00C37338">
        <w:rPr>
          <w:rStyle w:val="a5"/>
          <w:color w:val="000000"/>
          <w:sz w:val="28"/>
          <w:szCs w:val="28"/>
          <w:u w:val="none"/>
        </w:rPr>
        <w:t>ом</w:t>
      </w:r>
      <w:r w:rsidRPr="00DF4852">
        <w:rPr>
          <w:color w:val="00000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опубликован в «Российской газете» от 08 октября 2003 года, в дополнительном выпуске - Дополнительный выпуск № 3316;</w:t>
      </w:r>
    </w:p>
    <w:p w:rsidR="00DF4852" w:rsidRPr="00DF4852" w:rsidRDefault="00DF4852" w:rsidP="00DF4852">
      <w:pPr>
        <w:pStyle w:val="NoSpacing1"/>
        <w:ind w:firstLine="567"/>
        <w:jc w:val="both"/>
        <w:rPr>
          <w:color w:val="000000"/>
          <w:sz w:val="28"/>
          <w:szCs w:val="28"/>
        </w:rPr>
      </w:pPr>
      <w:r w:rsidRPr="00DF4852">
        <w:rPr>
          <w:color w:val="000000"/>
          <w:sz w:val="28"/>
          <w:szCs w:val="28"/>
        </w:rPr>
        <w:t>Федеральны</w:t>
      </w:r>
      <w:r w:rsidR="00C37338">
        <w:rPr>
          <w:color w:val="000000"/>
          <w:sz w:val="28"/>
          <w:szCs w:val="28"/>
        </w:rPr>
        <w:t>м</w:t>
      </w:r>
      <w:r w:rsidRPr="00DF4852">
        <w:rPr>
          <w:color w:val="000000"/>
          <w:sz w:val="28"/>
          <w:szCs w:val="28"/>
        </w:rPr>
        <w:t xml:space="preserve"> закон</w:t>
      </w:r>
      <w:r w:rsidR="00C37338">
        <w:rPr>
          <w:color w:val="000000"/>
          <w:sz w:val="28"/>
          <w:szCs w:val="28"/>
        </w:rPr>
        <w:t>ом</w:t>
      </w:r>
      <w:r w:rsidRPr="00DF4852">
        <w:rPr>
          <w:color w:val="000000"/>
          <w:sz w:val="28"/>
          <w:szCs w:val="28"/>
        </w:rPr>
        <w:t xml:space="preserve"> от 08 ноября 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(«Российская газета», № 254, 14 ноября 2007г.);</w:t>
      </w:r>
    </w:p>
    <w:p w:rsidR="00DF4852" w:rsidRPr="00DF4852" w:rsidRDefault="00DF4852" w:rsidP="00DF4852">
      <w:pPr>
        <w:pStyle w:val="NoSpacing1"/>
        <w:ind w:firstLine="567"/>
        <w:jc w:val="both"/>
        <w:rPr>
          <w:color w:val="000000"/>
          <w:sz w:val="28"/>
          <w:szCs w:val="28"/>
        </w:rPr>
      </w:pPr>
      <w:r w:rsidRPr="00DF4852">
        <w:rPr>
          <w:color w:val="000000"/>
          <w:sz w:val="28"/>
          <w:szCs w:val="28"/>
        </w:rPr>
        <w:t>Федеральны</w:t>
      </w:r>
      <w:r w:rsidR="00C37338">
        <w:rPr>
          <w:color w:val="000000"/>
          <w:sz w:val="28"/>
          <w:szCs w:val="28"/>
        </w:rPr>
        <w:t>м</w:t>
      </w:r>
      <w:r w:rsidRPr="00DF4852">
        <w:rPr>
          <w:color w:val="000000"/>
          <w:sz w:val="28"/>
          <w:szCs w:val="28"/>
        </w:rPr>
        <w:t xml:space="preserve"> </w:t>
      </w:r>
      <w:hyperlink r:id="rId8" w:history="1">
        <w:r w:rsidRPr="00DF4852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 w:rsidR="00C37338">
        <w:rPr>
          <w:rStyle w:val="a5"/>
          <w:color w:val="000000"/>
          <w:sz w:val="28"/>
          <w:szCs w:val="28"/>
          <w:u w:val="none"/>
        </w:rPr>
        <w:t>ом</w:t>
      </w:r>
      <w:r w:rsidRPr="00DF4852">
        <w:rPr>
          <w:color w:val="000000"/>
          <w:sz w:val="28"/>
          <w:szCs w:val="28"/>
        </w:rPr>
        <w:t xml:space="preserve"> от 02 мая 2006 года № 59-ФЗ «О порядке рассмотрения обращений граждан Российской Федерации», опубликован в «Российской газете» от 05 мая 2006 года - Федеральный выпуск № 4061;</w:t>
      </w:r>
    </w:p>
    <w:p w:rsidR="00DF4852" w:rsidRPr="00DF4852" w:rsidRDefault="00C37338" w:rsidP="00DF4852">
      <w:pPr>
        <w:pStyle w:val="NoSpacing1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="00DF4852" w:rsidRPr="00DF4852">
        <w:rPr>
          <w:color w:val="000000"/>
          <w:sz w:val="28"/>
          <w:szCs w:val="28"/>
        </w:rPr>
        <w:t xml:space="preserve"> </w:t>
      </w:r>
      <w:hyperlink r:id="rId9" w:history="1">
        <w:r w:rsidR="00DF4852" w:rsidRPr="00DF4852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>
        <w:rPr>
          <w:rStyle w:val="a5"/>
          <w:color w:val="000000"/>
          <w:sz w:val="28"/>
          <w:szCs w:val="28"/>
          <w:u w:val="none"/>
        </w:rPr>
        <w:t>ом</w:t>
      </w:r>
      <w:r w:rsidR="00DF4852" w:rsidRPr="00DF4852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опубликован 30 июля 2010 года в «Российской газете» - Федеральный выпуск № 5247;</w:t>
      </w:r>
    </w:p>
    <w:p w:rsidR="00DF4852" w:rsidRPr="00DF4852" w:rsidRDefault="00C37338" w:rsidP="00DF4852">
      <w:pPr>
        <w:pStyle w:val="NoSpacing1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="00DF4852" w:rsidRPr="00DF4852">
        <w:rPr>
          <w:color w:val="000000"/>
          <w:sz w:val="28"/>
          <w:szCs w:val="28"/>
        </w:rPr>
        <w:t xml:space="preserve"> </w:t>
      </w:r>
      <w:hyperlink r:id="rId10" w:history="1">
        <w:r w:rsidR="00DF4852" w:rsidRPr="00DF4852">
          <w:rPr>
            <w:rStyle w:val="a5"/>
            <w:color w:val="000000"/>
            <w:sz w:val="28"/>
            <w:szCs w:val="28"/>
            <w:u w:val="none"/>
          </w:rPr>
          <w:t>закон</w:t>
        </w:r>
      </w:hyperlink>
      <w:r>
        <w:rPr>
          <w:rStyle w:val="a5"/>
          <w:color w:val="000000"/>
          <w:sz w:val="28"/>
          <w:szCs w:val="28"/>
          <w:u w:val="none"/>
        </w:rPr>
        <w:t>ом</w:t>
      </w:r>
      <w:r w:rsidR="00DF4852" w:rsidRPr="00DF4852">
        <w:rPr>
          <w:color w:val="000000"/>
          <w:sz w:val="28"/>
          <w:szCs w:val="28"/>
        </w:rPr>
        <w:t xml:space="preserve"> от 27 июля 2006 года № 152-ФЗ «О персональных данных» («Российская газета», № 165, 29 июля 2006г., «Собрание законодательства РФ», № 126-127, 03 августа 2006г.);</w:t>
      </w:r>
    </w:p>
    <w:p w:rsidR="00DF4852" w:rsidRPr="00DF4852" w:rsidRDefault="001E40C2" w:rsidP="00DF485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F4852" w:rsidRPr="00DF485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="00C3733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ом</w:t>
      </w:r>
      <w:r w:rsidR="00DF4852" w:rsidRPr="00DF485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10 апреля 2008 года № 20-кз «Об административных правонарушениях в Ставропольском крае», опубликован 12 апреля 2008 г. № 77-78 «Ставропольская правда», 25 мая 2008 г. № 14 «Сборник законов и других правовых актов Ставропольс</w:t>
      </w:r>
      <w:r w:rsidR="00DF4852" w:rsidRPr="00DF4852">
        <w:rPr>
          <w:rFonts w:ascii="Times New Roman" w:hAnsi="Times New Roman" w:cs="Times New Roman"/>
          <w:sz w:val="28"/>
          <w:szCs w:val="28"/>
        </w:rPr>
        <w:t>кого края»;</w:t>
      </w:r>
    </w:p>
    <w:p w:rsidR="00DF4852" w:rsidRPr="00DF4852" w:rsidRDefault="00DF4852" w:rsidP="00DF485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52">
        <w:rPr>
          <w:rFonts w:ascii="Times New Roman" w:hAnsi="Times New Roman" w:cs="Times New Roman"/>
          <w:sz w:val="28"/>
          <w:szCs w:val="28"/>
        </w:rPr>
        <w:t>Устав</w:t>
      </w:r>
      <w:r w:rsidR="00C37338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DF4852">
        <w:rPr>
          <w:rFonts w:ascii="Times New Roman" w:hAnsi="Times New Roman" w:cs="Times New Roman"/>
          <w:sz w:val="28"/>
          <w:szCs w:val="28"/>
        </w:rPr>
        <w:t xml:space="preserve"> Ипатовского городского округа Ставропольского края. </w:t>
      </w:r>
    </w:p>
    <w:p w:rsidR="00DC5134" w:rsidRPr="00DF4852" w:rsidRDefault="00DC5134" w:rsidP="00DF48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5134" w:rsidRPr="00DF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C2" w:rsidRDefault="001E40C2" w:rsidP="00937DAE">
      <w:pPr>
        <w:spacing w:after="0" w:line="240" w:lineRule="auto"/>
      </w:pPr>
      <w:r>
        <w:separator/>
      </w:r>
    </w:p>
  </w:endnote>
  <w:endnote w:type="continuationSeparator" w:id="0">
    <w:p w:rsidR="001E40C2" w:rsidRDefault="001E40C2" w:rsidP="0093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C2" w:rsidRDefault="001E40C2" w:rsidP="00937DAE">
      <w:pPr>
        <w:spacing w:after="0" w:line="240" w:lineRule="auto"/>
      </w:pPr>
      <w:r>
        <w:separator/>
      </w:r>
    </w:p>
  </w:footnote>
  <w:footnote w:type="continuationSeparator" w:id="0">
    <w:p w:rsidR="001E40C2" w:rsidRDefault="001E40C2" w:rsidP="0093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E"/>
    <w:rsid w:val="001E40C2"/>
    <w:rsid w:val="0026455A"/>
    <w:rsid w:val="003B7AB7"/>
    <w:rsid w:val="003E1F8C"/>
    <w:rsid w:val="00665E27"/>
    <w:rsid w:val="007A34B9"/>
    <w:rsid w:val="008B06DB"/>
    <w:rsid w:val="00937DAE"/>
    <w:rsid w:val="00A16349"/>
    <w:rsid w:val="00B20BEE"/>
    <w:rsid w:val="00C37338"/>
    <w:rsid w:val="00CF5494"/>
    <w:rsid w:val="00D2489B"/>
    <w:rsid w:val="00DC5134"/>
    <w:rsid w:val="00D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1ED"/>
  <w15:docId w15:val="{0B77B540-5833-4891-A697-4785167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7DA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3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Сноска_"/>
    <w:rsid w:val="00937DA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diaNew">
    <w:name w:val="Колонтитул + Cordia New"/>
    <w:rsid w:val="00937DAE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6pt">
    <w:name w:val="Сноска + 6 pt"/>
    <w:rsid w:val="00937DA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Символ сноски"/>
    <w:rsid w:val="00937DAE"/>
  </w:style>
  <w:style w:type="character" w:styleId="a5">
    <w:name w:val="Hyperlink"/>
    <w:rsid w:val="0026455A"/>
    <w:rPr>
      <w:rFonts w:cs="Times New Roman"/>
      <w:color w:val="0000FF"/>
      <w:u w:val="single"/>
    </w:rPr>
  </w:style>
  <w:style w:type="paragraph" w:customStyle="1" w:styleId="NoSpacing1">
    <w:name w:val="No Spacing1"/>
    <w:rsid w:val="0026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F485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F4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B23088EACBBBE85DB1E691A733D7230E4A36C7280E1760B893DF933f4d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2B23088EACBBBE85DB1E691A733D7233EEAA697080E1760B893DF933488879518C672FD92C98D2fCd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B23088EACBBBE85DB1E691A733D7233E4AC6A7CDEB6745ADC33fFdCK" TargetMode="External"/><Relationship Id="rId11" Type="http://schemas.openxmlformats.org/officeDocument/2006/relationships/hyperlink" Target="consultantplus://offline/ref=F92B23088EACBBBE85DB00640C1F637836E7F5627689EC2356DD3BAE6C188E2C11fCdC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92B23088EACBBBE85DB1E691A733D7233EEAA6B738CE1760B893DF933f4d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2B23088EACBBBE85DB1E691A733D7233ECAA6A7480E1760B893DF933488879518C672FD92C99D3fC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2019-11-27T07:55:00Z</dcterms:created>
  <dcterms:modified xsi:type="dcterms:W3CDTF">2020-01-14T07:23:00Z</dcterms:modified>
</cp:coreProperties>
</file>