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95" w:rsidRDefault="00CC1995" w:rsidP="00CC19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C1995" w:rsidRDefault="00CC1995" w:rsidP="00CC1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C1995" w:rsidRDefault="00CC1995" w:rsidP="00CC1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сентября 2021 г.                            г. Ипатово                                         № 1345</w:t>
      </w: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сельского х</w:t>
      </w:r>
      <w:r w:rsidRPr="00D16C4F">
        <w:rPr>
          <w:rFonts w:ascii="Times New Roman" w:hAnsi="Times New Roman" w:cs="Times New Roman"/>
          <w:sz w:val="28"/>
          <w:szCs w:val="28"/>
        </w:rPr>
        <w:t>о</w:t>
      </w:r>
      <w:r w:rsidRPr="00D16C4F">
        <w:rPr>
          <w:rFonts w:ascii="Times New Roman" w:hAnsi="Times New Roman" w:cs="Times New Roman"/>
          <w:sz w:val="28"/>
          <w:szCs w:val="28"/>
        </w:rPr>
        <w:t xml:space="preserve">зяйства в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</w:t>
      </w:r>
      <w:r w:rsidRPr="00D16C4F">
        <w:rPr>
          <w:rFonts w:ascii="Times New Roman" w:hAnsi="Times New Roman" w:cs="Times New Roman"/>
          <w:sz w:val="28"/>
          <w:szCs w:val="28"/>
        </w:rPr>
        <w:t>н</w:t>
      </w:r>
      <w:r w:rsidRPr="00D16C4F">
        <w:rPr>
          <w:rFonts w:ascii="Times New Roman" w:hAnsi="Times New Roman" w:cs="Times New Roman"/>
          <w:sz w:val="28"/>
          <w:szCs w:val="28"/>
        </w:rPr>
        <w:t>ную постановлением администрации Ипатовского городского округа Ста</w:t>
      </w:r>
      <w:r w:rsidRPr="00D16C4F">
        <w:rPr>
          <w:rFonts w:ascii="Times New Roman" w:hAnsi="Times New Roman" w:cs="Times New Roman"/>
          <w:sz w:val="28"/>
          <w:szCs w:val="28"/>
        </w:rPr>
        <w:t>в</w:t>
      </w:r>
      <w:r w:rsidRPr="00D16C4F">
        <w:rPr>
          <w:rFonts w:ascii="Times New Roman" w:hAnsi="Times New Roman" w:cs="Times New Roman"/>
          <w:sz w:val="28"/>
          <w:szCs w:val="28"/>
        </w:rPr>
        <w:t>ропольского края от 18 декабря 2020 г. № 1709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16C4F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 от 22.07.2021 г. № 96 «О внесении изменений в реш</w:t>
      </w:r>
      <w:r w:rsidRPr="00D16C4F">
        <w:rPr>
          <w:rFonts w:ascii="Times New Roman" w:hAnsi="Times New Roman" w:cs="Times New Roman"/>
          <w:sz w:val="28"/>
          <w:szCs w:val="28"/>
        </w:rPr>
        <w:t>е</w:t>
      </w:r>
      <w:r w:rsidRPr="00D16C4F">
        <w:rPr>
          <w:rFonts w:ascii="Times New Roman" w:hAnsi="Times New Roman" w:cs="Times New Roman"/>
          <w:sz w:val="28"/>
          <w:szCs w:val="28"/>
        </w:rPr>
        <w:t>ние Думы Ипатовского городского округа Ставропольского края от 15 дека</w:t>
      </w:r>
      <w:r w:rsidRPr="00D16C4F">
        <w:rPr>
          <w:rFonts w:ascii="Times New Roman" w:hAnsi="Times New Roman" w:cs="Times New Roman"/>
          <w:sz w:val="28"/>
          <w:szCs w:val="28"/>
        </w:rPr>
        <w:t>б</w:t>
      </w:r>
      <w:r w:rsidRPr="00D16C4F">
        <w:rPr>
          <w:rFonts w:ascii="Times New Roman" w:hAnsi="Times New Roman" w:cs="Times New Roman"/>
          <w:sz w:val="28"/>
          <w:szCs w:val="28"/>
        </w:rPr>
        <w:t>ря 2020 г. № 150 «О бюджете Ипатовского городского округа Ставропол</w:t>
      </w:r>
      <w:r w:rsidRPr="00D16C4F">
        <w:rPr>
          <w:rFonts w:ascii="Times New Roman" w:hAnsi="Times New Roman" w:cs="Times New Roman"/>
          <w:sz w:val="28"/>
          <w:szCs w:val="28"/>
        </w:rPr>
        <w:t>ь</w:t>
      </w:r>
      <w:r w:rsidRPr="00D16C4F">
        <w:rPr>
          <w:rFonts w:ascii="Times New Roman" w:hAnsi="Times New Roman" w:cs="Times New Roman"/>
          <w:sz w:val="28"/>
          <w:szCs w:val="28"/>
        </w:rPr>
        <w:t>ского края на 2021 год и на плановый период 2022 и 2023 годов», постано</w:t>
      </w:r>
      <w:r w:rsidRPr="00D16C4F">
        <w:rPr>
          <w:rFonts w:ascii="Times New Roman" w:hAnsi="Times New Roman" w:cs="Times New Roman"/>
          <w:sz w:val="28"/>
          <w:szCs w:val="28"/>
        </w:rPr>
        <w:t>в</w:t>
      </w:r>
      <w:r w:rsidRPr="00D16C4F">
        <w:rPr>
          <w:rFonts w:ascii="Times New Roman" w:hAnsi="Times New Roman" w:cs="Times New Roman"/>
          <w:sz w:val="28"/>
          <w:szCs w:val="28"/>
        </w:rPr>
        <w:t>лениями администрации Ипатовского городского округа Ставропольского края от 22 июня 2021</w:t>
      </w:r>
      <w:proofErr w:type="gramEnd"/>
      <w:r w:rsidRPr="00D16C4F">
        <w:rPr>
          <w:rFonts w:ascii="Times New Roman" w:hAnsi="Times New Roman" w:cs="Times New Roman"/>
          <w:sz w:val="28"/>
          <w:szCs w:val="28"/>
        </w:rPr>
        <w:t xml:space="preserve"> г. № 833 «О сводном годовом </w:t>
      </w:r>
      <w:proofErr w:type="gramStart"/>
      <w:r w:rsidRPr="00D16C4F">
        <w:rPr>
          <w:rFonts w:ascii="Times New Roman" w:hAnsi="Times New Roman" w:cs="Times New Roman"/>
          <w:sz w:val="28"/>
          <w:szCs w:val="28"/>
        </w:rPr>
        <w:t>докладе</w:t>
      </w:r>
      <w:proofErr w:type="gramEnd"/>
      <w:r w:rsidRPr="00D16C4F">
        <w:rPr>
          <w:rFonts w:ascii="Times New Roman" w:hAnsi="Times New Roman" w:cs="Times New Roman"/>
          <w:sz w:val="28"/>
          <w:szCs w:val="28"/>
        </w:rPr>
        <w:t xml:space="preserve"> о ходе реализ</w:t>
      </w:r>
      <w:r w:rsidRPr="00D16C4F">
        <w:rPr>
          <w:rFonts w:ascii="Times New Roman" w:hAnsi="Times New Roman" w:cs="Times New Roman"/>
          <w:sz w:val="28"/>
          <w:szCs w:val="28"/>
        </w:rPr>
        <w:t>а</w:t>
      </w:r>
      <w:r w:rsidRPr="00D16C4F">
        <w:rPr>
          <w:rFonts w:ascii="Times New Roman" w:hAnsi="Times New Roman" w:cs="Times New Roman"/>
          <w:sz w:val="28"/>
          <w:szCs w:val="28"/>
        </w:rPr>
        <w:t>ции и об оценке эффективности реализации муниципальных программ Ип</w:t>
      </w:r>
      <w:r w:rsidRPr="00D16C4F">
        <w:rPr>
          <w:rFonts w:ascii="Times New Roman" w:hAnsi="Times New Roman" w:cs="Times New Roman"/>
          <w:sz w:val="28"/>
          <w:szCs w:val="28"/>
        </w:rPr>
        <w:t>а</w:t>
      </w:r>
      <w:r w:rsidRPr="00D16C4F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за 2020 год», от 26 декабря 2017 г. № 5 «Об утверждении Порядка разработки, реализации и оценки э</w:t>
      </w:r>
      <w:r w:rsidRPr="00D16C4F">
        <w:rPr>
          <w:rFonts w:ascii="Times New Roman" w:hAnsi="Times New Roman" w:cs="Times New Roman"/>
          <w:sz w:val="28"/>
          <w:szCs w:val="28"/>
        </w:rPr>
        <w:t>ф</w:t>
      </w:r>
      <w:r w:rsidRPr="00D16C4F">
        <w:rPr>
          <w:rFonts w:ascii="Times New Roman" w:hAnsi="Times New Roman" w:cs="Times New Roman"/>
          <w:sz w:val="28"/>
          <w:szCs w:val="28"/>
        </w:rPr>
        <w:t>фективности муниципальных программ Ипатовского городского округа Ставропольского края», администрация Ипатовского городского округа Ставропольского края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16C4F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</w:t>
      </w:r>
      <w:r w:rsidRPr="00D16C4F">
        <w:rPr>
          <w:rFonts w:ascii="Times New Roman" w:hAnsi="Times New Roman" w:cs="Times New Roman"/>
          <w:sz w:val="28"/>
          <w:szCs w:val="28"/>
        </w:rPr>
        <w:t>ь</w:t>
      </w:r>
      <w:r w:rsidRPr="00D16C4F">
        <w:rPr>
          <w:rFonts w:ascii="Times New Roman" w:hAnsi="Times New Roman" w:cs="Times New Roman"/>
          <w:sz w:val="28"/>
          <w:szCs w:val="28"/>
        </w:rPr>
        <w:t xml:space="preserve">ную программу «Развитие сельского хозяйства в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городском о</w:t>
      </w:r>
      <w:r w:rsidRPr="00D16C4F">
        <w:rPr>
          <w:rFonts w:ascii="Times New Roman" w:hAnsi="Times New Roman" w:cs="Times New Roman"/>
          <w:sz w:val="28"/>
          <w:szCs w:val="28"/>
        </w:rPr>
        <w:t>к</w:t>
      </w:r>
      <w:r w:rsidRPr="00D16C4F">
        <w:rPr>
          <w:rFonts w:ascii="Times New Roman" w:hAnsi="Times New Roman" w:cs="Times New Roman"/>
          <w:sz w:val="28"/>
          <w:szCs w:val="28"/>
        </w:rPr>
        <w:t>руге Ставропольского края», утвержденную постановлением администрации Ипатовского городского округа Ставропольского края от 18 декабря 2020 г. № 1709 (с изменениями, внесенными постановлениями администрации Ип</w:t>
      </w:r>
      <w:r w:rsidRPr="00D16C4F">
        <w:rPr>
          <w:rFonts w:ascii="Times New Roman" w:hAnsi="Times New Roman" w:cs="Times New Roman"/>
          <w:sz w:val="28"/>
          <w:szCs w:val="28"/>
        </w:rPr>
        <w:t>а</w:t>
      </w:r>
      <w:r w:rsidRPr="00D16C4F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06 апреля 2021 г.  № 426, от 28 июня 2021 г. № 850).</w:t>
      </w:r>
      <w:proofErr w:type="gramEnd"/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16C4F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D16C4F">
        <w:rPr>
          <w:rFonts w:ascii="Times New Roman" w:hAnsi="Times New Roman" w:cs="Times New Roman"/>
          <w:sz w:val="28"/>
          <w:szCs w:val="28"/>
        </w:rPr>
        <w:t>у</w:t>
      </w:r>
      <w:r w:rsidRPr="00D16C4F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D16C4F">
        <w:rPr>
          <w:rFonts w:ascii="Times New Roman" w:hAnsi="Times New Roman" w:cs="Times New Roman"/>
          <w:sz w:val="28"/>
          <w:szCs w:val="28"/>
        </w:rPr>
        <w:t>ь</w:t>
      </w:r>
      <w:r w:rsidRPr="00D16C4F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D16C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6C4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</w:t>
      </w:r>
      <w:r w:rsidRPr="00D16C4F">
        <w:rPr>
          <w:rFonts w:ascii="Times New Roman" w:hAnsi="Times New Roman" w:cs="Times New Roman"/>
          <w:sz w:val="28"/>
          <w:szCs w:val="28"/>
        </w:rPr>
        <w:t>ь</w:t>
      </w:r>
      <w:r w:rsidRPr="00D16C4F">
        <w:rPr>
          <w:rFonts w:ascii="Times New Roman" w:hAnsi="Times New Roman" w:cs="Times New Roman"/>
          <w:sz w:val="28"/>
          <w:szCs w:val="28"/>
        </w:rPr>
        <w:t xml:space="preserve">ского края Н.С.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>.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Pr="00D16C4F" w:rsidRDefault="00047918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47918">
        <w:rPr>
          <w:rFonts w:ascii="Times New Roman" w:hAnsi="Times New Roman" w:cs="Times New Roman"/>
          <w:sz w:val="28"/>
          <w:szCs w:val="28"/>
        </w:rPr>
        <w:t>о</w:t>
      </w:r>
      <w:r w:rsidRPr="00D16C4F">
        <w:rPr>
          <w:rFonts w:ascii="Times New Roman" w:hAnsi="Times New Roman" w:cs="Times New Roman"/>
          <w:sz w:val="28"/>
          <w:szCs w:val="28"/>
        </w:rPr>
        <w:t xml:space="preserve">круга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 w:rsidR="000479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16C4F">
        <w:rPr>
          <w:rFonts w:ascii="Times New Roman" w:hAnsi="Times New Roman" w:cs="Times New Roman"/>
          <w:sz w:val="28"/>
          <w:szCs w:val="28"/>
        </w:rPr>
        <w:t xml:space="preserve">         В.Н. Шейкина</w: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Default="000D4CA9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pt;margin-top:10.15pt;width:468.3pt;height:0;z-index:251658240" o:connectortype="straight"/>
        </w:pic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Проект подготовил и вносит заместитель главы администрации - начальник отдела сельского хозяйства, охраны окружающей среды, гражданской обор</w:t>
      </w:r>
      <w:r w:rsidRPr="00D16C4F">
        <w:rPr>
          <w:rFonts w:ascii="Times New Roman" w:hAnsi="Times New Roman" w:cs="Times New Roman"/>
          <w:sz w:val="28"/>
          <w:szCs w:val="28"/>
        </w:rPr>
        <w:t>о</w:t>
      </w:r>
      <w:r w:rsidRPr="00D16C4F">
        <w:rPr>
          <w:rFonts w:ascii="Times New Roman" w:hAnsi="Times New Roman" w:cs="Times New Roman"/>
          <w:sz w:val="28"/>
          <w:szCs w:val="28"/>
        </w:rPr>
        <w:t>ны, чрезвычайных ситуаций и антитеррор</w:t>
      </w:r>
      <w:r w:rsidR="00047918">
        <w:rPr>
          <w:rFonts w:ascii="Times New Roman" w:hAnsi="Times New Roman" w:cs="Times New Roman"/>
          <w:sz w:val="28"/>
          <w:szCs w:val="28"/>
        </w:rPr>
        <w:t>а администрации</w:t>
      </w:r>
      <w:r w:rsidRPr="00D16C4F">
        <w:rPr>
          <w:rFonts w:ascii="Times New Roman" w:hAnsi="Times New Roman" w:cs="Times New Roman"/>
          <w:sz w:val="28"/>
          <w:szCs w:val="28"/>
        </w:rPr>
        <w:t xml:space="preserve"> Ипатовского г</w:t>
      </w:r>
      <w:r w:rsidRPr="00D16C4F">
        <w:rPr>
          <w:rFonts w:ascii="Times New Roman" w:hAnsi="Times New Roman" w:cs="Times New Roman"/>
          <w:sz w:val="28"/>
          <w:szCs w:val="28"/>
        </w:rPr>
        <w:t>о</w:t>
      </w:r>
      <w:r w:rsidRPr="00D16C4F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4791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16C4F">
        <w:rPr>
          <w:rFonts w:ascii="Times New Roman" w:hAnsi="Times New Roman" w:cs="Times New Roman"/>
          <w:sz w:val="28"/>
          <w:szCs w:val="28"/>
        </w:rPr>
        <w:t xml:space="preserve">  Н.С.</w:t>
      </w:r>
      <w:r w:rsidR="000479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Pr="00D16C4F" w:rsidRDefault="00047918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Визируют: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r w:rsidR="00047918">
        <w:rPr>
          <w:rFonts w:ascii="Times New Roman" w:hAnsi="Times New Roman" w:cs="Times New Roman"/>
          <w:sz w:val="28"/>
          <w:szCs w:val="28"/>
        </w:rPr>
        <w:t xml:space="preserve">                 М.А. Коваленко</w: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Л.Г.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Ипатовского</w:t>
      </w:r>
      <w:r w:rsidR="00047918">
        <w:rPr>
          <w:rFonts w:ascii="Times New Roman" w:hAnsi="Times New Roman" w:cs="Times New Roman"/>
          <w:sz w:val="28"/>
          <w:szCs w:val="28"/>
        </w:rPr>
        <w:t xml:space="preserve"> </w:t>
      </w:r>
      <w:r w:rsidRPr="00D16C4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="00047918">
        <w:rPr>
          <w:rFonts w:ascii="Times New Roman" w:hAnsi="Times New Roman" w:cs="Times New Roman"/>
          <w:sz w:val="28"/>
          <w:szCs w:val="28"/>
        </w:rPr>
        <w:t xml:space="preserve">  </w:t>
      </w:r>
      <w:r w:rsidRPr="00D16C4F">
        <w:rPr>
          <w:rFonts w:ascii="Times New Roman" w:hAnsi="Times New Roman" w:cs="Times New Roman"/>
          <w:sz w:val="28"/>
          <w:szCs w:val="28"/>
        </w:rPr>
        <w:t xml:space="preserve">      Ж.Н. Кудлай</w:t>
      </w:r>
    </w:p>
    <w:p w:rsidR="00047918" w:rsidRPr="00D16C4F" w:rsidRDefault="00047918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Рассылка: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Дело</w:t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D16C4F">
        <w:rPr>
          <w:rFonts w:ascii="Times New Roman" w:hAnsi="Times New Roman" w:cs="Times New Roman"/>
          <w:sz w:val="28"/>
          <w:szCs w:val="28"/>
        </w:rPr>
        <w:tab/>
        <w:t>СК</w:t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B42052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D16C4F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D16C4F">
        <w:rPr>
          <w:rFonts w:ascii="Times New Roman" w:hAnsi="Times New Roman" w:cs="Times New Roman"/>
          <w:sz w:val="28"/>
          <w:szCs w:val="28"/>
        </w:rPr>
        <w:t>окуратуру</w:t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ab/>
      </w:r>
      <w:r w:rsidR="00047918">
        <w:rPr>
          <w:rFonts w:ascii="Times New Roman" w:hAnsi="Times New Roman" w:cs="Times New Roman"/>
          <w:sz w:val="28"/>
          <w:szCs w:val="28"/>
        </w:rPr>
        <w:tab/>
      </w:r>
      <w:r w:rsidRPr="00D16C4F">
        <w:rPr>
          <w:rFonts w:ascii="Times New Roman" w:hAnsi="Times New Roman" w:cs="Times New Roman"/>
          <w:sz w:val="28"/>
          <w:szCs w:val="28"/>
        </w:rPr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Официальный сайт АИГО</w:t>
      </w:r>
      <w:r w:rsidRPr="00A07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 НПА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 xml:space="preserve">Библиотека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Официальный сайт АИГО</w:t>
      </w:r>
      <w:r w:rsidRPr="00A07AB6">
        <w:rPr>
          <w:rFonts w:ascii="Times New Roman" w:hAnsi="Times New Roman" w:cs="Times New Roman"/>
          <w:sz w:val="28"/>
          <w:szCs w:val="28"/>
        </w:rPr>
        <w:tab/>
        <w:t>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В регистр НПА СК</w:t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2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 xml:space="preserve">Консультант Плюс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Pr="00A07AB6" w:rsidRDefault="00A07AB6" w:rsidP="00A07A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AB6">
        <w:rPr>
          <w:rFonts w:ascii="Times New Roman" w:hAnsi="Times New Roman" w:cs="Times New Roman"/>
          <w:sz w:val="28"/>
          <w:szCs w:val="28"/>
        </w:rPr>
        <w:t>1</w:t>
      </w:r>
    </w:p>
    <w:p w:rsidR="00A07AB6" w:rsidRPr="00D16C4F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AB6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A07AB6" w:rsidRPr="00D16C4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47918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4CA9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42AD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C37FF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07AB6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1995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16C4F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ED99B-957A-4509-951A-5E03727C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5</cp:revision>
  <cp:lastPrinted>2021-09-07T06:56:00Z</cp:lastPrinted>
  <dcterms:created xsi:type="dcterms:W3CDTF">2021-08-31T13:26:00Z</dcterms:created>
  <dcterms:modified xsi:type="dcterms:W3CDTF">2021-09-07T06:56:00Z</dcterms:modified>
</cp:coreProperties>
</file>