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36B" w:rsidRDefault="0076436B" w:rsidP="0076436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6436B" w:rsidRDefault="0076436B" w:rsidP="007643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6436B" w:rsidRDefault="0076436B" w:rsidP="007643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6436B" w:rsidRDefault="0076436B" w:rsidP="0076436B">
      <w:pPr>
        <w:rPr>
          <w:rFonts w:ascii="Times New Roman" w:hAnsi="Times New Roman" w:cs="Times New Roman"/>
          <w:sz w:val="28"/>
          <w:szCs w:val="28"/>
        </w:rPr>
      </w:pPr>
    </w:p>
    <w:p w:rsidR="0076436B" w:rsidRDefault="0076436B" w:rsidP="0076436B">
      <w:pPr>
        <w:rPr>
          <w:rFonts w:ascii="Times New Roman" w:hAnsi="Times New Roman" w:cs="Times New Roman"/>
          <w:sz w:val="28"/>
          <w:szCs w:val="28"/>
        </w:rPr>
      </w:pPr>
    </w:p>
    <w:p w:rsidR="0076436B" w:rsidRDefault="0076436B" w:rsidP="0076436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ноября 2022 г.                             г. Ипатово                                            № 1823</w:t>
      </w:r>
    </w:p>
    <w:p w:rsidR="0076436B" w:rsidRDefault="0076436B" w:rsidP="0076436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36B" w:rsidRDefault="0076436B" w:rsidP="0076436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об оплате труда руководителя и работников м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ниципального казенного учреждения «Единая дежурно-диспетчерская слу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ба» Ипатовского городского округа Ставропольского края</w:t>
      </w: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В соответствии с Трудовым кодек</w:t>
      </w:r>
      <w:r>
        <w:rPr>
          <w:rFonts w:ascii="Times New Roman" w:eastAsia="Times New Roman" w:hAnsi="Times New Roman" w:cs="Times New Roman"/>
          <w:sz w:val="28"/>
          <w:szCs w:val="28"/>
        </w:rPr>
        <w:t>сом Российской Федерации, прик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зом Министерства Российской Федерации по делам гражданской обороны, чрезвычайным ситуациям и ликвидации последствий стихийных бедствий от 14 декабря 2019 г. № 747 «Вопросы оплаты труда работников органов, орг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Start"/>
      <w:r w:rsidRPr="00D349D0">
        <w:rPr>
          <w:rFonts w:ascii="Times New Roman" w:eastAsia="Times New Roman" w:hAnsi="Times New Roman" w:cs="Times New Roman"/>
          <w:sz w:val="28"/>
          <w:szCs w:val="28"/>
        </w:rPr>
        <w:t>низаций (учреждения) и подразделений системы МЧС России», постановл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нием администрации Ипатовского городского округа Ставропольского края от 18 июля 2018 г. № 872 «О системах оплаты труда работников муниц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пальных бюджетных, автономных и казенных учреждений Ипатовского г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родского округа Ставропольского края», постановление администрации Ип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товского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от 11 июня 2020 г. № 751 «Об установлении предельного уровня соотношения средней заработной платы руководителей, их заместителей  и средней заработной платы рабо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ников муниципальных учреждений, подведомственных администрации </w:t>
      </w:r>
      <w:proofErr w:type="spellStart"/>
      <w:r w:rsidRPr="00D349D0">
        <w:rPr>
          <w:rFonts w:ascii="Times New Roman" w:eastAsia="Times New Roman" w:hAnsi="Times New Roman" w:cs="Times New Roman"/>
          <w:sz w:val="28"/>
          <w:szCs w:val="28"/>
        </w:rPr>
        <w:t>Ипа-товского</w:t>
      </w:r>
      <w:proofErr w:type="spellEnd"/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края», решением трехсторо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ней комиссии по регулированию социально - трудовых отношений Ипато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ского городского о</w:t>
      </w:r>
      <w:r>
        <w:rPr>
          <w:rFonts w:ascii="Times New Roman" w:eastAsia="Times New Roman" w:hAnsi="Times New Roman" w:cs="Times New Roman"/>
          <w:sz w:val="28"/>
          <w:szCs w:val="28"/>
        </w:rPr>
        <w:t>круга Ставропольского края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 «14» октября 2022 г. № 12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, и в целях </w:t>
      </w:r>
      <w:proofErr w:type="gramStart"/>
      <w:r w:rsidRPr="00D349D0">
        <w:rPr>
          <w:rFonts w:ascii="Times New Roman" w:eastAsia="Times New Roman" w:hAnsi="Times New Roman" w:cs="Times New Roman"/>
          <w:sz w:val="28"/>
          <w:szCs w:val="28"/>
        </w:rPr>
        <w:t>установления системы оплаты труда руководителя</w:t>
      </w:r>
      <w:proofErr w:type="gramEnd"/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и работников муниципального казенного учреждения «Единая дежурно-диспетчерская служба» Ипатовского городского округа Ставропольского края, администр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ция Ипатовского городского округа Ставропольского края</w:t>
      </w: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1. Утвердить прилагаемое Положение об оплате труда руководителя и работников муниципального казенного учреждения «Единая дежурно-диспетчерская служба» Ипатовского городского округа Ставропольского края.</w:t>
      </w: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2. Признать утратившими силу следующие постановления администр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ции Ипатовского муниципального района Ставропольского края:</w:t>
      </w: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от 19 июня 2019 г. № 929 «Об утверждении Положения об оплате труда руководителя и работников муниципального казенного учреждения «Единая дежурно-диспетчерская служба» Ипатовского городского округа Ставр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польского края»;</w:t>
      </w: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lastRenderedPageBreak/>
        <w:t>от 12 апреля 2021 г. № 456 «О внесении изменений в Постановление администрации Ипатовского городского округа Ставропольского края от 19 июня 2019 года № 929 «Об утверждении положения об оплате труда руков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дителя и работников муниципального казенного учреждения «Единая дежу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но-диспетчерская служба» Ипатовского городского округа Ставропольского края».</w:t>
      </w: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D349D0">
        <w:rPr>
          <w:rFonts w:ascii="Times New Roman" w:eastAsia="Times New Roman" w:hAnsi="Times New Roman" w:cs="Times New Roman"/>
          <w:sz w:val="28"/>
          <w:szCs w:val="28"/>
        </w:rPr>
        <w:t>Ипатовская</w:t>
      </w:r>
      <w:proofErr w:type="spellEnd"/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49D0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центральная библиотека» Ипатовског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района Ставропольского края. </w:t>
      </w: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4. Отделу по связям с общественностью, автоматизации и информац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польского края </w:t>
      </w:r>
      <w:proofErr w:type="gramStart"/>
      <w:r w:rsidRPr="00D349D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Ипатовского городского округа Ставропольского края в и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формационно - телекоммуникационной сети «Интернет».</w:t>
      </w: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D349D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- начальника отдела сельского хозяйства, охраны окружающей среды, чрезвычайных ситуаций и антитеррора админ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страции Ипатовского городского округа Ставропольского края Н.С. </w:t>
      </w:r>
      <w:proofErr w:type="spellStart"/>
      <w:r w:rsidRPr="00D349D0">
        <w:rPr>
          <w:rFonts w:ascii="Times New Roman" w:eastAsia="Times New Roman" w:hAnsi="Times New Roman" w:cs="Times New Roman"/>
          <w:sz w:val="28"/>
          <w:szCs w:val="28"/>
        </w:rPr>
        <w:t>Голов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нова</w:t>
      </w:r>
      <w:proofErr w:type="spellEnd"/>
      <w:r w:rsidRPr="00D349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49D0" w:rsidRPr="00D349D0" w:rsidRDefault="00D349D0" w:rsidP="00D349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6. Настоящее постановление вступает в силу с 01 января 2023 года.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Глава Ипатовского 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Default="0072630A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8.05pt;width:465.8pt;height:0;z-index:251658240" o:connectortype="straight"/>
        </w:pic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Проект вносит заместитель главы администрации - начальник отдела </w:t>
      </w:r>
      <w:proofErr w:type="spellStart"/>
      <w:proofErr w:type="gramStart"/>
      <w:r w:rsidRPr="00D349D0">
        <w:rPr>
          <w:rFonts w:ascii="Times New Roman" w:eastAsia="Times New Roman" w:hAnsi="Times New Roman" w:cs="Times New Roman"/>
          <w:sz w:val="28"/>
          <w:szCs w:val="28"/>
        </w:rPr>
        <w:t>сель-ского</w:t>
      </w:r>
      <w:proofErr w:type="spellEnd"/>
      <w:proofErr w:type="gramEnd"/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хозяйства, охраны окружающей среды, чрезвычайных ситуаций и а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титеррора администрации Ипатовского городск</w:t>
      </w:r>
      <w:r>
        <w:rPr>
          <w:rFonts w:ascii="Times New Roman" w:eastAsia="Times New Roman" w:hAnsi="Times New Roman" w:cs="Times New Roman"/>
          <w:sz w:val="28"/>
          <w:szCs w:val="28"/>
        </w:rPr>
        <w:t>ого округа Ставропольского края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    Н.С. </w:t>
      </w:r>
      <w:proofErr w:type="spellStart"/>
      <w:r w:rsidRPr="00D349D0">
        <w:rPr>
          <w:rFonts w:ascii="Times New Roman" w:eastAsia="Times New Roman" w:hAnsi="Times New Roman" w:cs="Times New Roman"/>
          <w:sz w:val="28"/>
          <w:szCs w:val="28"/>
        </w:rPr>
        <w:t>Головинов</w:t>
      </w:r>
      <w:proofErr w:type="spellEnd"/>
    </w:p>
    <w:p w:rsid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Визируют: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Ипатовского городского округа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Ипатовского городского округа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>С.И. Клинтух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труда 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и социальной защиты населения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Ипатовского 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Ставропольского края                    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        О.В. </w:t>
      </w:r>
      <w:proofErr w:type="spellStart"/>
      <w:r w:rsidRPr="00D349D0">
        <w:rPr>
          <w:rFonts w:ascii="Times New Roman" w:eastAsia="Times New Roman" w:hAnsi="Times New Roman" w:cs="Times New Roman"/>
          <w:sz w:val="28"/>
          <w:szCs w:val="28"/>
        </w:rPr>
        <w:t>Вильгоцкая</w:t>
      </w:r>
      <w:proofErr w:type="spellEnd"/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A0689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</w:t>
      </w:r>
    </w:p>
    <w:p w:rsidR="000A0689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 xml:space="preserve">развития администрации </w:t>
      </w:r>
    </w:p>
    <w:p w:rsidR="000A0689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   Ж.Н. Кудлай</w:t>
      </w:r>
    </w:p>
    <w:p w:rsid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A0689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A0689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0A0689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кадрового обеспечения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</w:p>
    <w:p w:rsidR="000A0689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М.А. Коваленко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A0689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Проект подготовлен муниципальным казенным учреждением «Единая д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журно - диспетчерская служба» Ипатовского городского округа Ставропол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ского края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      В.Н. Филиппенков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A0689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A0689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D349D0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кт 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окуратуру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D349D0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Головинов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Н.С.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1</w:t>
      </w:r>
    </w:p>
    <w:p w:rsidR="00D349D0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регистр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 xml:space="preserve">правовой 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 xml:space="preserve">отдел   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D349D0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Консультант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D349D0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регистр </w:t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 xml:space="preserve">Холин </w:t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ab/>
        <w:t>1</w:t>
      </w:r>
    </w:p>
    <w:p w:rsidR="00D349D0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библиотека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D349D0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сайт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1</w:t>
      </w:r>
    </w:p>
    <w:p w:rsidR="00D349D0" w:rsidRPr="00D349D0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>дел экономического развития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Pr="00D349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D349D0" w:rsidRPr="00D349D0" w:rsidRDefault="000A0689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УТСЗН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349D0" w:rsidRPr="00D349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EE2B10" w:rsidRPr="009A3EA6" w:rsidRDefault="00D349D0" w:rsidP="00D349D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49D0">
        <w:rPr>
          <w:rFonts w:ascii="Times New Roman" w:eastAsia="Times New Roman" w:hAnsi="Times New Roman" w:cs="Times New Roman"/>
          <w:sz w:val="28"/>
          <w:szCs w:val="28"/>
        </w:rPr>
        <w:t>МКУ «Централизован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 xml:space="preserve">ная бухгалтерия» </w:t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</w:r>
      <w:r w:rsidR="000A0689">
        <w:rPr>
          <w:rFonts w:ascii="Times New Roman" w:eastAsia="Times New Roman" w:hAnsi="Times New Roman" w:cs="Times New Roman"/>
          <w:sz w:val="28"/>
          <w:szCs w:val="28"/>
        </w:rPr>
        <w:tab/>
        <w:t>1</w:t>
      </w:r>
    </w:p>
    <w:sectPr w:rsidR="00EE2B10" w:rsidRPr="009A3EA6" w:rsidSect="00EE2B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689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232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2630A"/>
    <w:rsid w:val="0073060F"/>
    <w:rsid w:val="00732FF1"/>
    <w:rsid w:val="00734D63"/>
    <w:rsid w:val="0074293F"/>
    <w:rsid w:val="00742E5B"/>
    <w:rsid w:val="00743D69"/>
    <w:rsid w:val="00757250"/>
    <w:rsid w:val="00761EF3"/>
    <w:rsid w:val="00763BF1"/>
    <w:rsid w:val="0076436B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0744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D6B60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40A7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49D0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26D4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2B10"/>
    <w:rsid w:val="00EE5F9A"/>
    <w:rsid w:val="00EE71A3"/>
    <w:rsid w:val="00EF5224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uiPriority w:val="1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95CB4-230A-49C8-B4D2-599FF956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2022-11-30T12:28:00Z</cp:lastPrinted>
  <dcterms:created xsi:type="dcterms:W3CDTF">2022-11-23T11:48:00Z</dcterms:created>
  <dcterms:modified xsi:type="dcterms:W3CDTF">2022-11-30T12:28:00Z</dcterms:modified>
</cp:coreProperties>
</file>