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083" w:rsidRPr="00357083" w:rsidRDefault="00357083" w:rsidP="00357083">
      <w:pPr>
        <w:tabs>
          <w:tab w:val="left" w:pos="3045"/>
        </w:tabs>
        <w:spacing w:line="240" w:lineRule="exact"/>
        <w:ind w:left="5387"/>
        <w:jc w:val="both"/>
        <w:rPr>
          <w:rFonts w:eastAsia="Lucida Sans Unicode" w:cs="Mangal"/>
          <w:kern w:val="3"/>
          <w:szCs w:val="28"/>
          <w:lang w:eastAsia="zh-CN" w:bidi="hi-IN"/>
        </w:rPr>
      </w:pPr>
      <w:r w:rsidRPr="00357083">
        <w:rPr>
          <w:rFonts w:eastAsia="Lucida Sans Unicode" w:cs="Mangal"/>
          <w:kern w:val="3"/>
          <w:szCs w:val="28"/>
          <w:lang w:eastAsia="zh-CN" w:bidi="hi-IN"/>
        </w:rPr>
        <w:t>Утверждено</w:t>
      </w:r>
    </w:p>
    <w:p w:rsidR="00357083" w:rsidRPr="00357083" w:rsidRDefault="00357083" w:rsidP="00357083">
      <w:pPr>
        <w:tabs>
          <w:tab w:val="left" w:pos="3045"/>
        </w:tabs>
        <w:spacing w:line="240" w:lineRule="exact"/>
        <w:ind w:left="5387"/>
        <w:jc w:val="both"/>
        <w:rPr>
          <w:rFonts w:eastAsia="Lucida Sans Unicode" w:cs="Mangal"/>
          <w:kern w:val="3"/>
          <w:szCs w:val="28"/>
          <w:lang w:eastAsia="zh-CN" w:bidi="hi-IN"/>
        </w:rPr>
      </w:pPr>
      <w:r w:rsidRPr="00357083">
        <w:rPr>
          <w:rFonts w:eastAsia="Lucida Sans Unicode" w:cs="Mangal"/>
          <w:kern w:val="3"/>
          <w:szCs w:val="28"/>
          <w:lang w:eastAsia="zh-CN" w:bidi="hi-IN"/>
        </w:rPr>
        <w:t>постановлением администрации Ипатовского городского округа Ставропольского края</w:t>
      </w:r>
    </w:p>
    <w:p w:rsidR="00CE1632" w:rsidRPr="00357083" w:rsidRDefault="00357083" w:rsidP="00357083">
      <w:pPr>
        <w:tabs>
          <w:tab w:val="left" w:pos="3045"/>
        </w:tabs>
        <w:spacing w:line="240" w:lineRule="exact"/>
        <w:ind w:left="5387"/>
        <w:jc w:val="both"/>
        <w:rPr>
          <w:rFonts w:eastAsia="Lucida Sans Unicode" w:cs="Mangal"/>
          <w:kern w:val="3"/>
          <w:szCs w:val="28"/>
          <w:lang w:eastAsia="zh-CN" w:bidi="hi-IN"/>
        </w:rPr>
      </w:pPr>
      <w:r w:rsidRPr="00357083">
        <w:rPr>
          <w:rFonts w:eastAsia="Lucida Sans Unicode" w:cs="Mangal"/>
          <w:kern w:val="3"/>
          <w:szCs w:val="28"/>
          <w:lang w:eastAsia="zh-CN" w:bidi="hi-IN"/>
        </w:rPr>
        <w:t>от</w:t>
      </w:r>
      <w:r w:rsidR="00FF2EDE">
        <w:rPr>
          <w:rFonts w:eastAsia="Lucida Sans Unicode" w:cs="Mangal"/>
          <w:kern w:val="3"/>
          <w:szCs w:val="28"/>
          <w:lang w:eastAsia="zh-CN" w:bidi="hi-IN"/>
        </w:rPr>
        <w:t xml:space="preserve"> 26 декабря 2022 г. № 1974</w:t>
      </w:r>
    </w:p>
    <w:p w:rsidR="00357083" w:rsidRPr="00357083" w:rsidRDefault="00357083" w:rsidP="00357083">
      <w:pPr>
        <w:tabs>
          <w:tab w:val="left" w:pos="3045"/>
        </w:tabs>
        <w:spacing w:line="240" w:lineRule="exact"/>
        <w:ind w:left="5387"/>
        <w:jc w:val="both"/>
        <w:rPr>
          <w:rFonts w:eastAsia="Lucida Sans Unicode" w:cs="Mangal"/>
          <w:kern w:val="3"/>
          <w:szCs w:val="28"/>
          <w:lang w:eastAsia="zh-CN" w:bidi="hi-IN"/>
        </w:rPr>
      </w:pPr>
    </w:p>
    <w:p w:rsidR="00357083" w:rsidRPr="00357083" w:rsidRDefault="00357083" w:rsidP="00357083">
      <w:pPr>
        <w:tabs>
          <w:tab w:val="left" w:pos="3045"/>
        </w:tabs>
        <w:spacing w:line="240" w:lineRule="exact"/>
        <w:ind w:left="5387"/>
        <w:jc w:val="both"/>
        <w:rPr>
          <w:color w:val="00000A"/>
          <w:szCs w:val="28"/>
        </w:rPr>
      </w:pPr>
    </w:p>
    <w:p w:rsidR="00CE1632" w:rsidRDefault="00CE1632" w:rsidP="00CE1632">
      <w:pPr>
        <w:tabs>
          <w:tab w:val="left" w:pos="3045"/>
        </w:tabs>
        <w:spacing w:line="276" w:lineRule="auto"/>
        <w:jc w:val="center"/>
      </w:pPr>
      <w:r>
        <w:rPr>
          <w:color w:val="00000A"/>
          <w:szCs w:val="28"/>
        </w:rPr>
        <w:t>РАСПИСАНИЕ</w:t>
      </w:r>
    </w:p>
    <w:p w:rsidR="00CE1632" w:rsidRDefault="006E37F1" w:rsidP="00CE1632">
      <w:pPr>
        <w:tabs>
          <w:tab w:val="left" w:pos="3045"/>
        </w:tabs>
        <w:jc w:val="center"/>
      </w:pPr>
      <w:r>
        <w:rPr>
          <w:color w:val="00000A"/>
          <w:szCs w:val="28"/>
        </w:rPr>
        <w:t>муниципального маршрута регулярных перевозок</w:t>
      </w:r>
      <w:r w:rsidR="00E03A4B">
        <w:rPr>
          <w:color w:val="00000A"/>
          <w:szCs w:val="28"/>
        </w:rPr>
        <w:t xml:space="preserve"> пассажиров и багажа автомобильным транспортом</w:t>
      </w:r>
      <w:r>
        <w:rPr>
          <w:color w:val="00000A"/>
          <w:szCs w:val="28"/>
        </w:rPr>
        <w:t xml:space="preserve"> на территории Ипатовского городского округа Ставропольского края</w:t>
      </w:r>
    </w:p>
    <w:p w:rsidR="00CE1632" w:rsidRDefault="00CE1632" w:rsidP="00CE1632">
      <w:pPr>
        <w:tabs>
          <w:tab w:val="left" w:pos="3045"/>
        </w:tabs>
        <w:jc w:val="center"/>
      </w:pPr>
      <w:r>
        <w:rPr>
          <w:color w:val="00000A"/>
          <w:szCs w:val="28"/>
        </w:rPr>
        <w:t>№ 120 «с.</w:t>
      </w:r>
      <w:bookmarkStart w:id="0" w:name="_GoBack"/>
      <w:bookmarkEnd w:id="0"/>
      <w:r w:rsidR="00357083">
        <w:rPr>
          <w:color w:val="00000A"/>
          <w:szCs w:val="28"/>
        </w:rPr>
        <w:t xml:space="preserve"> </w:t>
      </w:r>
      <w:r>
        <w:rPr>
          <w:color w:val="00000A"/>
          <w:szCs w:val="28"/>
        </w:rPr>
        <w:t>Родники – г. Ипатово»</w:t>
      </w:r>
    </w:p>
    <w:p w:rsidR="00CE1632" w:rsidRDefault="00CE1632" w:rsidP="00CE1632">
      <w:pPr>
        <w:tabs>
          <w:tab w:val="left" w:pos="3045"/>
        </w:tabs>
        <w:jc w:val="center"/>
        <w:rPr>
          <w:color w:val="00000A"/>
          <w:szCs w:val="28"/>
        </w:rPr>
      </w:pPr>
    </w:p>
    <w:tbl>
      <w:tblPr>
        <w:tblW w:w="9747" w:type="dxa"/>
        <w:tblInd w:w="-181" w:type="dxa"/>
        <w:tblLayout w:type="fixed"/>
        <w:tblLook w:val="0000"/>
      </w:tblPr>
      <w:tblGrid>
        <w:gridCol w:w="2550"/>
        <w:gridCol w:w="1843"/>
        <w:gridCol w:w="1819"/>
        <w:gridCol w:w="1725"/>
        <w:gridCol w:w="1810"/>
      </w:tblGrid>
      <w:tr w:rsidR="00CE1632" w:rsidTr="002E5680">
        <w:trPr>
          <w:trHeight w:val="599"/>
        </w:trPr>
        <w:tc>
          <w:tcPr>
            <w:tcW w:w="25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E1632" w:rsidRPr="00CE1632" w:rsidRDefault="00CE1632" w:rsidP="002E5680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CE1632">
              <w:rPr>
                <w:color w:val="00000A"/>
                <w:sz w:val="26"/>
                <w:szCs w:val="26"/>
              </w:rPr>
              <w:t>Наименование остановочных пунктов</w:t>
            </w:r>
          </w:p>
        </w:tc>
        <w:tc>
          <w:tcPr>
            <w:tcW w:w="36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E1632" w:rsidRPr="00CE1632" w:rsidRDefault="00CE1632" w:rsidP="002E5680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CE1632">
              <w:rPr>
                <w:color w:val="00000A"/>
                <w:sz w:val="26"/>
                <w:szCs w:val="26"/>
              </w:rPr>
              <w:t>Прямое направление</w:t>
            </w:r>
          </w:p>
        </w:tc>
        <w:tc>
          <w:tcPr>
            <w:tcW w:w="35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E1632" w:rsidRPr="00CE1632" w:rsidRDefault="00CE1632" w:rsidP="002E5680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CE1632">
              <w:rPr>
                <w:color w:val="00000A"/>
                <w:sz w:val="26"/>
                <w:szCs w:val="26"/>
              </w:rPr>
              <w:t>Обратное направление</w:t>
            </w:r>
          </w:p>
        </w:tc>
      </w:tr>
      <w:tr w:rsidR="00CE1632" w:rsidTr="002E5680">
        <w:tc>
          <w:tcPr>
            <w:tcW w:w="25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E1632" w:rsidRPr="00CE1632" w:rsidRDefault="00CE1632" w:rsidP="002E5680">
            <w:pPr>
              <w:tabs>
                <w:tab w:val="left" w:pos="3045"/>
              </w:tabs>
              <w:jc w:val="center"/>
              <w:rPr>
                <w:color w:val="00000A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CE1632" w:rsidRPr="00CE1632" w:rsidRDefault="00CE1632" w:rsidP="002E5680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CE1632">
              <w:rPr>
                <w:color w:val="00000A"/>
                <w:sz w:val="26"/>
                <w:szCs w:val="26"/>
              </w:rPr>
              <w:t>Дни отправления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E1632" w:rsidRPr="00CE1632" w:rsidRDefault="00CE1632" w:rsidP="002E5680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CE1632">
              <w:rPr>
                <w:color w:val="00000A"/>
                <w:sz w:val="26"/>
                <w:szCs w:val="26"/>
              </w:rPr>
              <w:t>Время отправления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E1632" w:rsidRPr="00CE1632" w:rsidRDefault="00CE1632" w:rsidP="002E5680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CE1632">
              <w:rPr>
                <w:color w:val="00000A"/>
                <w:sz w:val="26"/>
                <w:szCs w:val="26"/>
              </w:rPr>
              <w:t>Дни отправления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E1632" w:rsidRPr="00CE1632" w:rsidRDefault="00CE1632" w:rsidP="002E5680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CE1632">
              <w:rPr>
                <w:color w:val="00000A"/>
                <w:sz w:val="26"/>
                <w:szCs w:val="26"/>
              </w:rPr>
              <w:t>Время отправления</w:t>
            </w:r>
          </w:p>
        </w:tc>
      </w:tr>
      <w:tr w:rsidR="00CE1632" w:rsidTr="002E5680"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E1632" w:rsidRPr="00CE1632" w:rsidRDefault="00CE1632" w:rsidP="002E5680">
            <w:pPr>
              <w:tabs>
                <w:tab w:val="left" w:pos="3045"/>
              </w:tabs>
              <w:rPr>
                <w:sz w:val="26"/>
                <w:szCs w:val="26"/>
              </w:rPr>
            </w:pPr>
            <w:r w:rsidRPr="00CE1632">
              <w:rPr>
                <w:color w:val="00000A"/>
                <w:sz w:val="26"/>
                <w:szCs w:val="26"/>
              </w:rPr>
              <w:t>с. Родники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E37F1" w:rsidRPr="00CE1632" w:rsidRDefault="00CE1632" w:rsidP="006E37F1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CE1632">
              <w:rPr>
                <w:color w:val="00000A"/>
                <w:sz w:val="26"/>
                <w:szCs w:val="26"/>
              </w:rPr>
              <w:t xml:space="preserve">Вторник </w:t>
            </w:r>
          </w:p>
          <w:p w:rsidR="00CE1632" w:rsidRPr="00CE1632" w:rsidRDefault="00CE1632" w:rsidP="002E5680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E1632" w:rsidRPr="00CE1632" w:rsidRDefault="00CE1632" w:rsidP="002E5680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CE1632">
              <w:rPr>
                <w:color w:val="000000" w:themeColor="text1"/>
                <w:sz w:val="26"/>
                <w:szCs w:val="26"/>
              </w:rPr>
              <w:t>7-00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E37F1" w:rsidRPr="00CE1632" w:rsidRDefault="00CE1632" w:rsidP="006E37F1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CE1632">
              <w:rPr>
                <w:color w:val="00000A"/>
                <w:sz w:val="26"/>
                <w:szCs w:val="26"/>
              </w:rPr>
              <w:t xml:space="preserve">Вторник </w:t>
            </w:r>
          </w:p>
          <w:p w:rsidR="00CE1632" w:rsidRPr="00CE1632" w:rsidRDefault="00CE1632" w:rsidP="002E5680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E1632" w:rsidRPr="00CE1632" w:rsidRDefault="00CE1632" w:rsidP="002E5680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CE1632" w:rsidTr="002E5680"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E1632" w:rsidRPr="00CE1632" w:rsidRDefault="00CE1632" w:rsidP="002E5680">
            <w:pPr>
              <w:tabs>
                <w:tab w:val="left" w:pos="3045"/>
              </w:tabs>
              <w:rPr>
                <w:sz w:val="26"/>
                <w:szCs w:val="26"/>
              </w:rPr>
            </w:pPr>
            <w:r w:rsidRPr="00CE1632">
              <w:rPr>
                <w:sz w:val="26"/>
                <w:szCs w:val="26"/>
              </w:rPr>
              <w:t>с. Золотаревка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E37F1" w:rsidRPr="00CE1632" w:rsidRDefault="00CE1632" w:rsidP="006E37F1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CE1632">
              <w:rPr>
                <w:color w:val="00000A"/>
                <w:sz w:val="26"/>
                <w:szCs w:val="26"/>
              </w:rPr>
              <w:t xml:space="preserve">Вторник </w:t>
            </w:r>
          </w:p>
          <w:p w:rsidR="00CE1632" w:rsidRPr="00CE1632" w:rsidRDefault="00CE1632" w:rsidP="002E5680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E1632" w:rsidRPr="00CE1632" w:rsidRDefault="00CE1632" w:rsidP="002E5680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CE1632">
              <w:rPr>
                <w:color w:val="000000" w:themeColor="text1"/>
                <w:sz w:val="26"/>
                <w:szCs w:val="26"/>
              </w:rPr>
              <w:t>7-10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E37F1" w:rsidRPr="00CE1632" w:rsidRDefault="00CE1632" w:rsidP="006E37F1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CE1632">
              <w:rPr>
                <w:color w:val="00000A"/>
                <w:sz w:val="26"/>
                <w:szCs w:val="26"/>
              </w:rPr>
              <w:t xml:space="preserve">Вторник </w:t>
            </w:r>
          </w:p>
          <w:p w:rsidR="00CE1632" w:rsidRPr="00CE1632" w:rsidRDefault="00CE1632" w:rsidP="002E5680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E1632" w:rsidRPr="00CE1632" w:rsidRDefault="00CE1632" w:rsidP="002E5680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CE1632">
              <w:rPr>
                <w:color w:val="000000" w:themeColor="text1"/>
                <w:sz w:val="26"/>
                <w:szCs w:val="26"/>
              </w:rPr>
              <w:t>13-26</w:t>
            </w:r>
          </w:p>
        </w:tc>
      </w:tr>
      <w:tr w:rsidR="00CE1632" w:rsidTr="002E5680"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E1632" w:rsidRPr="00CE1632" w:rsidRDefault="00250F4B" w:rsidP="002E5680">
            <w:pPr>
              <w:tabs>
                <w:tab w:val="left" w:pos="3045"/>
              </w:tabs>
              <w:rPr>
                <w:sz w:val="26"/>
                <w:szCs w:val="26"/>
              </w:rPr>
            </w:pPr>
            <w:r>
              <w:rPr>
                <w:color w:val="00000A"/>
                <w:sz w:val="26"/>
                <w:szCs w:val="26"/>
              </w:rPr>
              <w:t>п</w:t>
            </w:r>
            <w:r w:rsidR="00CE1632" w:rsidRPr="00CE1632">
              <w:rPr>
                <w:color w:val="00000A"/>
                <w:sz w:val="26"/>
                <w:szCs w:val="26"/>
              </w:rPr>
              <w:t>. Малые Родники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E37F1" w:rsidRPr="00CE1632" w:rsidRDefault="00CE1632" w:rsidP="006E37F1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CE1632">
              <w:rPr>
                <w:color w:val="00000A"/>
                <w:sz w:val="26"/>
                <w:szCs w:val="26"/>
              </w:rPr>
              <w:t xml:space="preserve">Вторник </w:t>
            </w:r>
          </w:p>
          <w:p w:rsidR="00CE1632" w:rsidRPr="00CE1632" w:rsidRDefault="00CE1632" w:rsidP="002E5680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E1632" w:rsidRPr="00CE1632" w:rsidRDefault="00CE1632" w:rsidP="002E5680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CE1632">
              <w:rPr>
                <w:color w:val="000000" w:themeColor="text1"/>
                <w:sz w:val="26"/>
                <w:szCs w:val="26"/>
              </w:rPr>
              <w:t>7-26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E37F1" w:rsidRPr="00CE1632" w:rsidRDefault="00CE1632" w:rsidP="006E37F1">
            <w:pPr>
              <w:tabs>
                <w:tab w:val="left" w:pos="3045"/>
              </w:tabs>
              <w:jc w:val="center"/>
              <w:rPr>
                <w:color w:val="00000A"/>
                <w:sz w:val="26"/>
                <w:szCs w:val="26"/>
              </w:rPr>
            </w:pPr>
            <w:r w:rsidRPr="00CE1632">
              <w:rPr>
                <w:color w:val="00000A"/>
                <w:sz w:val="26"/>
                <w:szCs w:val="26"/>
              </w:rPr>
              <w:t xml:space="preserve">Вторник </w:t>
            </w:r>
          </w:p>
          <w:p w:rsidR="00CE1632" w:rsidRPr="00CE1632" w:rsidRDefault="00CE1632" w:rsidP="002E5680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E1632" w:rsidRPr="00CE1632" w:rsidRDefault="00CE1632" w:rsidP="002E5680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CE1632">
              <w:rPr>
                <w:color w:val="000000" w:themeColor="text1"/>
                <w:sz w:val="26"/>
                <w:szCs w:val="26"/>
              </w:rPr>
              <w:t>13-10</w:t>
            </w:r>
          </w:p>
        </w:tc>
      </w:tr>
      <w:tr w:rsidR="00CE1632" w:rsidTr="002E5680"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E1632" w:rsidRPr="00CE1632" w:rsidRDefault="00CE1632" w:rsidP="002E5680">
            <w:pPr>
              <w:tabs>
                <w:tab w:val="left" w:pos="3045"/>
              </w:tabs>
              <w:rPr>
                <w:color w:val="00000A"/>
                <w:sz w:val="26"/>
                <w:szCs w:val="26"/>
              </w:rPr>
            </w:pPr>
            <w:r w:rsidRPr="00CE1632">
              <w:rPr>
                <w:color w:val="00000A"/>
                <w:sz w:val="26"/>
                <w:szCs w:val="26"/>
              </w:rPr>
              <w:t>г.Ипатово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E37F1" w:rsidRPr="00CE1632" w:rsidRDefault="00CE1632" w:rsidP="006E37F1">
            <w:pPr>
              <w:tabs>
                <w:tab w:val="left" w:pos="3045"/>
              </w:tabs>
              <w:jc w:val="center"/>
              <w:rPr>
                <w:color w:val="00000A"/>
                <w:sz w:val="26"/>
                <w:szCs w:val="26"/>
              </w:rPr>
            </w:pPr>
            <w:r w:rsidRPr="00CE1632">
              <w:rPr>
                <w:color w:val="00000A"/>
                <w:sz w:val="26"/>
                <w:szCs w:val="26"/>
              </w:rPr>
              <w:t xml:space="preserve">Вторник </w:t>
            </w:r>
          </w:p>
          <w:p w:rsidR="00CE1632" w:rsidRPr="00CE1632" w:rsidRDefault="00CE1632" w:rsidP="002E5680">
            <w:pPr>
              <w:tabs>
                <w:tab w:val="left" w:pos="3045"/>
              </w:tabs>
              <w:jc w:val="center"/>
              <w:rPr>
                <w:color w:val="00000A"/>
                <w:sz w:val="26"/>
                <w:szCs w:val="26"/>
              </w:rPr>
            </w:pP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E1632" w:rsidRPr="00CE1632" w:rsidRDefault="00CE1632" w:rsidP="002E5680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E37F1" w:rsidRPr="00CE1632" w:rsidRDefault="00CE1632" w:rsidP="006E37F1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CE1632">
              <w:rPr>
                <w:color w:val="00000A"/>
                <w:sz w:val="26"/>
                <w:szCs w:val="26"/>
              </w:rPr>
              <w:t xml:space="preserve">Вторник </w:t>
            </w:r>
          </w:p>
          <w:p w:rsidR="00CE1632" w:rsidRPr="00CE1632" w:rsidRDefault="00CE1632" w:rsidP="002E5680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E1632" w:rsidRPr="00CE1632" w:rsidRDefault="00CE1632" w:rsidP="002E5680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CE1632">
              <w:rPr>
                <w:color w:val="000000" w:themeColor="text1"/>
                <w:sz w:val="26"/>
                <w:szCs w:val="26"/>
              </w:rPr>
              <w:t>12-30</w:t>
            </w:r>
          </w:p>
        </w:tc>
      </w:tr>
      <w:tr w:rsidR="00CE1632" w:rsidTr="002E5680"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E1632" w:rsidRDefault="00CE1632" w:rsidP="002E5680">
            <w:pPr>
              <w:tabs>
                <w:tab w:val="left" w:pos="3045"/>
              </w:tabs>
              <w:rPr>
                <w:color w:val="00000A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E1632" w:rsidRDefault="00CE1632" w:rsidP="002E5680">
            <w:pPr>
              <w:tabs>
                <w:tab w:val="left" w:pos="3045"/>
              </w:tabs>
              <w:jc w:val="center"/>
              <w:rPr>
                <w:color w:val="00000A"/>
                <w:szCs w:val="28"/>
              </w:rPr>
            </w:pP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E1632" w:rsidRDefault="00CE1632" w:rsidP="002E5680">
            <w:pPr>
              <w:tabs>
                <w:tab w:val="left" w:pos="3045"/>
              </w:tabs>
              <w:jc w:val="center"/>
              <w:rPr>
                <w:color w:val="00000A"/>
                <w:szCs w:val="2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E1632" w:rsidRDefault="00CE1632" w:rsidP="002E5680">
            <w:pPr>
              <w:tabs>
                <w:tab w:val="left" w:pos="3045"/>
              </w:tabs>
              <w:jc w:val="center"/>
              <w:rPr>
                <w:color w:val="00000A"/>
                <w:szCs w:val="28"/>
              </w:rPr>
            </w:pP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E1632" w:rsidRDefault="00CE1632" w:rsidP="002E5680">
            <w:pPr>
              <w:tabs>
                <w:tab w:val="left" w:pos="3045"/>
              </w:tabs>
              <w:jc w:val="center"/>
              <w:rPr>
                <w:color w:val="00000A"/>
                <w:szCs w:val="28"/>
              </w:rPr>
            </w:pPr>
          </w:p>
        </w:tc>
      </w:tr>
    </w:tbl>
    <w:p w:rsidR="006E37F1" w:rsidRDefault="006E37F1"/>
    <w:p w:rsidR="006E37F1" w:rsidRDefault="006E37F1"/>
    <w:p w:rsidR="00A13C36" w:rsidRPr="004045E3" w:rsidRDefault="00715152" w:rsidP="004045E3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95.9pt;margin-top:4.1pt;width:302.5pt;height:0;z-index:251658240" o:connectortype="straight"/>
        </w:pict>
      </w:r>
    </w:p>
    <w:sectPr w:rsidR="00A13C36" w:rsidRPr="004045E3" w:rsidSect="004045E3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characterSpacingControl w:val="doNotCompress"/>
  <w:compat/>
  <w:rsids>
    <w:rsidRoot w:val="00FD529B"/>
    <w:rsid w:val="000D7F1F"/>
    <w:rsid w:val="000F0DEC"/>
    <w:rsid w:val="00132485"/>
    <w:rsid w:val="00134798"/>
    <w:rsid w:val="001355F7"/>
    <w:rsid w:val="00154C04"/>
    <w:rsid w:val="001606E9"/>
    <w:rsid w:val="001654DA"/>
    <w:rsid w:val="001D6F28"/>
    <w:rsid w:val="001E78E1"/>
    <w:rsid w:val="002202FE"/>
    <w:rsid w:val="00250F4B"/>
    <w:rsid w:val="002C3715"/>
    <w:rsid w:val="002F006E"/>
    <w:rsid w:val="003016B2"/>
    <w:rsid w:val="00357083"/>
    <w:rsid w:val="00373067"/>
    <w:rsid w:val="003B6BE6"/>
    <w:rsid w:val="004045E3"/>
    <w:rsid w:val="0042249F"/>
    <w:rsid w:val="004A03AE"/>
    <w:rsid w:val="005464C6"/>
    <w:rsid w:val="0056098C"/>
    <w:rsid w:val="005B4AF7"/>
    <w:rsid w:val="005B681A"/>
    <w:rsid w:val="006E37F1"/>
    <w:rsid w:val="00703AC2"/>
    <w:rsid w:val="00715152"/>
    <w:rsid w:val="00855E5D"/>
    <w:rsid w:val="008E63A4"/>
    <w:rsid w:val="00947A83"/>
    <w:rsid w:val="00985954"/>
    <w:rsid w:val="009C49A3"/>
    <w:rsid w:val="00A13C36"/>
    <w:rsid w:val="00AA3FA7"/>
    <w:rsid w:val="00AC6A0B"/>
    <w:rsid w:val="00AE14FD"/>
    <w:rsid w:val="00B43FBE"/>
    <w:rsid w:val="00BA515F"/>
    <w:rsid w:val="00C46D8C"/>
    <w:rsid w:val="00CE1632"/>
    <w:rsid w:val="00D5384B"/>
    <w:rsid w:val="00D53888"/>
    <w:rsid w:val="00DA2C6D"/>
    <w:rsid w:val="00DE0763"/>
    <w:rsid w:val="00E03A4B"/>
    <w:rsid w:val="00E11B44"/>
    <w:rsid w:val="00E43954"/>
    <w:rsid w:val="00E921C0"/>
    <w:rsid w:val="00EC0136"/>
    <w:rsid w:val="00EC7DAB"/>
    <w:rsid w:val="00F54F9B"/>
    <w:rsid w:val="00FD109C"/>
    <w:rsid w:val="00FD529B"/>
    <w:rsid w:val="00FF2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C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01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045E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45E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2C3715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</w:rPr>
  </w:style>
  <w:style w:type="paragraph" w:styleId="a6">
    <w:name w:val="No Spacing"/>
    <w:uiPriority w:val="1"/>
    <w:qFormat/>
    <w:rsid w:val="002C3715"/>
    <w:rPr>
      <w:rFonts w:asciiTheme="minorHAnsi" w:eastAsiaTheme="minorEastAsia" w:hAnsiTheme="minorHAnsi" w:cs="Times New Roman"/>
      <w:sz w:val="22"/>
      <w:lang w:eastAsia="ru-RU"/>
    </w:rPr>
  </w:style>
  <w:style w:type="table" w:customStyle="1" w:styleId="1">
    <w:name w:val="Сетка таблицы1"/>
    <w:basedOn w:val="a1"/>
    <w:next w:val="a3"/>
    <w:uiPriority w:val="39"/>
    <w:rsid w:val="00CE1632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</cp:lastModifiedBy>
  <cp:revision>3</cp:revision>
  <cp:lastPrinted>2022-12-26T23:33:00Z</cp:lastPrinted>
  <dcterms:created xsi:type="dcterms:W3CDTF">2022-12-22T17:29:00Z</dcterms:created>
  <dcterms:modified xsi:type="dcterms:W3CDTF">2022-12-26T23:33:00Z</dcterms:modified>
</cp:coreProperties>
</file>