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61" w:rsidRPr="00F21547" w:rsidRDefault="00195800" w:rsidP="005200DE">
      <w:pPr>
        <w:spacing w:line="240" w:lineRule="auto"/>
        <w:ind w:left="-284"/>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00FB301A">
        <w:rPr>
          <w:rFonts w:ascii="Times New Roman" w:hAnsi="Times New Roman" w:cs="Times New Roman"/>
          <w:b/>
          <w:bCs/>
          <w:sz w:val="28"/>
          <w:szCs w:val="28"/>
          <w:lang w:eastAsia="ar-SA"/>
        </w:rPr>
        <w:t xml:space="preserve"> </w:t>
      </w:r>
      <w:r w:rsidR="001C7D08">
        <w:rPr>
          <w:rFonts w:ascii="Times New Roman" w:hAnsi="Times New Roman" w:cs="Times New Roman"/>
          <w:b/>
          <w:bCs/>
          <w:sz w:val="28"/>
          <w:szCs w:val="28"/>
          <w:lang w:eastAsia="ar-SA"/>
        </w:rPr>
        <w:t xml:space="preserve">  </w:t>
      </w:r>
      <w:r w:rsidR="009268F1">
        <w:rPr>
          <w:rFonts w:ascii="Times New Roman" w:hAnsi="Times New Roman" w:cs="Times New Roman"/>
          <w:b/>
          <w:bCs/>
          <w:sz w:val="28"/>
          <w:szCs w:val="28"/>
          <w:lang w:eastAsia="ar-SA"/>
        </w:rPr>
        <w:t xml:space="preserve"> </w:t>
      </w:r>
      <w:r w:rsidR="00ED4083">
        <w:rPr>
          <w:rFonts w:ascii="Times New Roman" w:hAnsi="Times New Roman" w:cs="Times New Roman"/>
          <w:b/>
          <w:bCs/>
          <w:sz w:val="28"/>
          <w:szCs w:val="28"/>
          <w:lang w:eastAsia="ar-SA"/>
        </w:rPr>
        <w:t xml:space="preserve"> </w:t>
      </w:r>
      <w:r w:rsidR="00887FAE">
        <w:rPr>
          <w:rFonts w:ascii="Times New Roman" w:hAnsi="Times New Roman" w:cs="Times New Roman"/>
          <w:b/>
          <w:bCs/>
          <w:sz w:val="28"/>
          <w:szCs w:val="28"/>
          <w:lang w:eastAsia="ar-SA"/>
        </w:rPr>
        <w:t xml:space="preserve">     </w:t>
      </w:r>
      <w:r w:rsidR="000E1461" w:rsidRPr="00763096">
        <w:rPr>
          <w:rFonts w:ascii="Times New Roman" w:hAnsi="Times New Roman" w:cs="Times New Roman"/>
          <w:b/>
          <w:bCs/>
          <w:sz w:val="28"/>
          <w:szCs w:val="28"/>
          <w:lang w:eastAsia="ar-SA"/>
        </w:rPr>
        <w:t>Извещ</w:t>
      </w:r>
      <w:r w:rsidR="000E1461" w:rsidRPr="00F21547">
        <w:rPr>
          <w:rFonts w:ascii="Times New Roman" w:hAnsi="Times New Roman" w:cs="Times New Roman"/>
          <w:b/>
          <w:bCs/>
          <w:sz w:val="28"/>
          <w:szCs w:val="28"/>
          <w:lang w:eastAsia="ar-SA"/>
        </w:rPr>
        <w:t>ение о проведении аукциона на право заключения договора аренды земельн</w:t>
      </w:r>
      <w:r w:rsidR="00057BFA">
        <w:rPr>
          <w:rFonts w:ascii="Times New Roman" w:hAnsi="Times New Roman" w:cs="Times New Roman"/>
          <w:b/>
          <w:bCs/>
          <w:sz w:val="28"/>
          <w:szCs w:val="28"/>
          <w:lang w:eastAsia="ar-SA"/>
        </w:rPr>
        <w:t>ого</w:t>
      </w:r>
      <w:r w:rsidR="006E41CE" w:rsidRPr="00F21547">
        <w:rPr>
          <w:rFonts w:ascii="Times New Roman" w:hAnsi="Times New Roman" w:cs="Times New Roman"/>
          <w:b/>
          <w:bCs/>
          <w:sz w:val="28"/>
          <w:szCs w:val="28"/>
          <w:lang w:eastAsia="ar-SA"/>
        </w:rPr>
        <w:t xml:space="preserve"> </w:t>
      </w:r>
      <w:r w:rsidR="000E1461" w:rsidRPr="00F21547">
        <w:rPr>
          <w:rFonts w:ascii="Times New Roman" w:hAnsi="Times New Roman" w:cs="Times New Roman"/>
          <w:b/>
          <w:bCs/>
          <w:sz w:val="28"/>
          <w:szCs w:val="28"/>
          <w:lang w:eastAsia="ar-SA"/>
        </w:rPr>
        <w:t>участк</w:t>
      </w:r>
      <w:r w:rsidR="00057BFA">
        <w:rPr>
          <w:rFonts w:ascii="Times New Roman" w:hAnsi="Times New Roman" w:cs="Times New Roman"/>
          <w:b/>
          <w:bCs/>
          <w:sz w:val="28"/>
          <w:szCs w:val="28"/>
          <w:lang w:eastAsia="ar-SA"/>
        </w:rPr>
        <w:t>а</w:t>
      </w:r>
    </w:p>
    <w:p w:rsidR="000E1461" w:rsidRPr="00F21547" w:rsidRDefault="000E1461" w:rsidP="00DF5431">
      <w:pPr>
        <w:spacing w:line="240" w:lineRule="auto"/>
        <w:jc w:val="both"/>
        <w:rPr>
          <w:rFonts w:ascii="Times New Roman" w:hAnsi="Times New Roman" w:cs="Times New Roman"/>
          <w:sz w:val="28"/>
          <w:szCs w:val="28"/>
          <w:lang w:eastAsia="ar-SA"/>
        </w:rPr>
      </w:pPr>
      <w:r w:rsidRPr="00F21547">
        <w:rPr>
          <w:rFonts w:ascii="Times New Roman" w:hAnsi="Times New Roman" w:cs="Times New Roman"/>
          <w:b/>
          <w:sz w:val="28"/>
          <w:szCs w:val="28"/>
          <w:lang w:eastAsia="ar-SA"/>
        </w:rPr>
        <w:t>Организатор аукциона:</w:t>
      </w:r>
      <w:r w:rsidRPr="00F21547">
        <w:rPr>
          <w:rFonts w:ascii="Times New Roman" w:hAnsi="Times New Roman" w:cs="Times New Roman"/>
          <w:sz w:val="28"/>
          <w:szCs w:val="28"/>
          <w:lang w:eastAsia="ar-SA"/>
        </w:rPr>
        <w:t xml:space="preserve"> Администрация Ипатовского городского округа Ставропольского края.</w:t>
      </w:r>
    </w:p>
    <w:p w:rsidR="0015798F" w:rsidRPr="00313735"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ab/>
        <w:t xml:space="preserve">В соответствии с Гражданским кодексом Российской Федерации, Земельным кодексом Российской Федерации, на </w:t>
      </w:r>
      <w:r w:rsidR="001D53F1" w:rsidRPr="00F21547">
        <w:rPr>
          <w:rFonts w:ascii="Times New Roman" w:hAnsi="Times New Roman" w:cs="Times New Roman"/>
          <w:sz w:val="28"/>
          <w:szCs w:val="28"/>
          <w:lang w:eastAsia="ar-SA"/>
        </w:rPr>
        <w:t xml:space="preserve">основании </w:t>
      </w:r>
      <w:r w:rsidRPr="00F21547">
        <w:rPr>
          <w:rFonts w:ascii="Times New Roman" w:hAnsi="Times New Roman" w:cs="Times New Roman"/>
          <w:sz w:val="28"/>
          <w:szCs w:val="28"/>
          <w:lang w:eastAsia="ar-SA"/>
        </w:rPr>
        <w:t>постановлени</w:t>
      </w:r>
      <w:r w:rsidR="00057BFA">
        <w:rPr>
          <w:rFonts w:ascii="Times New Roman" w:hAnsi="Times New Roman" w:cs="Times New Roman"/>
          <w:sz w:val="28"/>
          <w:szCs w:val="28"/>
          <w:lang w:eastAsia="ar-SA"/>
        </w:rPr>
        <w:t>я</w:t>
      </w:r>
      <w:r w:rsidRPr="00F21547">
        <w:rPr>
          <w:rFonts w:ascii="Times New Roman" w:hAnsi="Times New Roman" w:cs="Times New Roman"/>
          <w:sz w:val="28"/>
          <w:szCs w:val="28"/>
          <w:lang w:eastAsia="ar-SA"/>
        </w:rPr>
        <w:t xml:space="preserve"> администрации Ипатовского городского округа Ставропольского края</w:t>
      </w:r>
      <w:r w:rsidR="00C84CC0" w:rsidRPr="00797C8D">
        <w:rPr>
          <w:rFonts w:ascii="Times New Roman" w:hAnsi="Times New Roman" w:cs="Times New Roman"/>
          <w:sz w:val="28"/>
          <w:szCs w:val="28"/>
          <w:lang w:eastAsia="ar-SA"/>
        </w:rPr>
        <w:t xml:space="preserve"> </w:t>
      </w:r>
      <w:r w:rsidR="0015798F" w:rsidRPr="00797C8D">
        <w:rPr>
          <w:rFonts w:ascii="Times New Roman" w:hAnsi="Times New Roman" w:cs="Times New Roman"/>
          <w:sz w:val="28"/>
          <w:szCs w:val="28"/>
          <w:lang w:eastAsia="ar-SA"/>
        </w:rPr>
        <w:t xml:space="preserve">от </w:t>
      </w:r>
      <w:r w:rsidR="00057BFA">
        <w:rPr>
          <w:rFonts w:ascii="Times New Roman" w:hAnsi="Times New Roman" w:cs="Times New Roman"/>
          <w:sz w:val="28"/>
          <w:szCs w:val="28"/>
          <w:lang w:eastAsia="ar-SA"/>
        </w:rPr>
        <w:t>1</w:t>
      </w:r>
      <w:r w:rsidR="00313735">
        <w:rPr>
          <w:rFonts w:ascii="Times New Roman" w:hAnsi="Times New Roman" w:cs="Times New Roman"/>
          <w:sz w:val="28"/>
          <w:szCs w:val="28"/>
          <w:lang w:eastAsia="ar-SA"/>
        </w:rPr>
        <w:t>8</w:t>
      </w:r>
      <w:r w:rsidR="00057BFA">
        <w:rPr>
          <w:rFonts w:ascii="Times New Roman" w:hAnsi="Times New Roman" w:cs="Times New Roman"/>
          <w:sz w:val="28"/>
          <w:szCs w:val="28"/>
          <w:lang w:eastAsia="ar-SA"/>
        </w:rPr>
        <w:t xml:space="preserve"> </w:t>
      </w:r>
      <w:r w:rsidR="00313735">
        <w:rPr>
          <w:rFonts w:ascii="Times New Roman" w:hAnsi="Times New Roman" w:cs="Times New Roman"/>
          <w:sz w:val="28"/>
          <w:szCs w:val="28"/>
          <w:lang w:eastAsia="ar-SA"/>
        </w:rPr>
        <w:t>июля</w:t>
      </w:r>
      <w:r w:rsidR="00057BFA">
        <w:rPr>
          <w:rFonts w:ascii="Times New Roman" w:hAnsi="Times New Roman" w:cs="Times New Roman"/>
          <w:sz w:val="28"/>
          <w:szCs w:val="28"/>
          <w:lang w:eastAsia="ar-SA"/>
        </w:rPr>
        <w:t xml:space="preserve"> </w:t>
      </w:r>
      <w:r w:rsidR="00685C04" w:rsidRPr="00057BFA">
        <w:rPr>
          <w:rFonts w:ascii="Times New Roman" w:hAnsi="Times New Roman" w:cs="Times New Roman"/>
          <w:sz w:val="28"/>
          <w:szCs w:val="28"/>
          <w:lang w:eastAsia="ar-SA"/>
        </w:rPr>
        <w:t>202</w:t>
      </w:r>
      <w:r w:rsidR="00797C8D" w:rsidRPr="00057BFA">
        <w:rPr>
          <w:rFonts w:ascii="Times New Roman" w:hAnsi="Times New Roman" w:cs="Times New Roman"/>
          <w:sz w:val="28"/>
          <w:szCs w:val="28"/>
          <w:lang w:eastAsia="ar-SA"/>
        </w:rPr>
        <w:t>2</w:t>
      </w:r>
      <w:r w:rsidR="0015798F" w:rsidRPr="00057BFA">
        <w:rPr>
          <w:rFonts w:ascii="Times New Roman" w:hAnsi="Times New Roman" w:cs="Times New Roman"/>
          <w:sz w:val="28"/>
          <w:szCs w:val="28"/>
          <w:lang w:eastAsia="ar-SA"/>
        </w:rPr>
        <w:t xml:space="preserve"> года </w:t>
      </w:r>
      <w:r w:rsidR="0015798F" w:rsidRPr="00313735">
        <w:rPr>
          <w:rFonts w:ascii="Times New Roman" w:hAnsi="Times New Roman" w:cs="Times New Roman"/>
          <w:sz w:val="28"/>
          <w:szCs w:val="28"/>
          <w:lang w:eastAsia="ar-SA"/>
        </w:rPr>
        <w:t xml:space="preserve">№ </w:t>
      </w:r>
      <w:r w:rsidR="00313735" w:rsidRPr="00313735">
        <w:rPr>
          <w:rFonts w:ascii="Times New Roman" w:hAnsi="Times New Roman" w:cs="Times New Roman"/>
          <w:sz w:val="28"/>
          <w:szCs w:val="28"/>
          <w:lang w:eastAsia="ar-SA"/>
        </w:rPr>
        <w:t>1017</w:t>
      </w:r>
      <w:r w:rsidR="00EB57CE" w:rsidRPr="00313735">
        <w:rPr>
          <w:rFonts w:ascii="Times New Roman" w:hAnsi="Times New Roman" w:cs="Times New Roman"/>
          <w:sz w:val="28"/>
          <w:szCs w:val="28"/>
          <w:lang w:eastAsia="ar-SA"/>
        </w:rPr>
        <w:t xml:space="preserve"> </w:t>
      </w:r>
      <w:r w:rsidR="0015798F" w:rsidRPr="00313735">
        <w:rPr>
          <w:rFonts w:ascii="Times New Roman" w:hAnsi="Times New Roman" w:cs="Times New Roman"/>
          <w:sz w:val="28"/>
          <w:szCs w:val="28"/>
          <w:lang w:eastAsia="ar-SA"/>
        </w:rPr>
        <w:t>«</w:t>
      </w:r>
      <w:r w:rsidR="00313735" w:rsidRPr="00313735">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313735" w:rsidRPr="00313735">
        <w:rPr>
          <w:rFonts w:ascii="Times New Roman" w:hAnsi="Times New Roman" w:cs="Times New Roman"/>
          <w:sz w:val="28"/>
          <w:szCs w:val="28"/>
        </w:rPr>
        <w:t>с кадастровым номером 26:02:081338:266,</w:t>
      </w:r>
      <w:r w:rsidR="00313735" w:rsidRPr="00313735">
        <w:rPr>
          <w:rFonts w:ascii="Times New Roman" w:eastAsia="Times New Roman" w:hAnsi="Times New Roman" w:cs="Times New Roman"/>
          <w:sz w:val="28"/>
          <w:szCs w:val="28"/>
          <w:lang w:eastAsia="ar-SA"/>
        </w:rPr>
        <w:t xml:space="preserve"> площадью 135 кв.м, адрес: </w:t>
      </w:r>
      <w:r w:rsidR="00313735" w:rsidRPr="00313735">
        <w:rPr>
          <w:rFonts w:ascii="Times New Roman" w:hAnsi="Times New Roman" w:cs="Times New Roman"/>
          <w:sz w:val="28"/>
          <w:szCs w:val="28"/>
        </w:rPr>
        <w:t>Российская Федерация, Ставропольский край, Ипатовский городской округ, село Большая Джалга, улица Проезжая</w:t>
      </w:r>
      <w:r w:rsidR="00313735" w:rsidRPr="00313735">
        <w:rPr>
          <w:rFonts w:ascii="Times New Roman" w:eastAsia="Times New Roman" w:hAnsi="Times New Roman" w:cs="Times New Roman"/>
          <w:sz w:val="28"/>
          <w:szCs w:val="28"/>
          <w:lang w:eastAsia="ar-SA"/>
        </w:rPr>
        <w:t xml:space="preserve">, вид разрешенного использования: </w:t>
      </w:r>
      <w:r w:rsidR="00313735" w:rsidRPr="00313735">
        <w:rPr>
          <w:rFonts w:ascii="Times New Roman" w:hAnsi="Times New Roman" w:cs="Times New Roman"/>
          <w:sz w:val="28"/>
          <w:szCs w:val="28"/>
        </w:rPr>
        <w:t>автомобильные мойки, из земель государственная собственность на которые не разграничена</w:t>
      </w:r>
      <w:r w:rsidR="004744E1" w:rsidRPr="00313735">
        <w:rPr>
          <w:rFonts w:ascii="Times New Roman" w:hAnsi="Times New Roman" w:cs="Times New Roman"/>
          <w:sz w:val="28"/>
          <w:szCs w:val="28"/>
          <w:lang w:eastAsia="ar-SA"/>
        </w:rPr>
        <w:t>»</w:t>
      </w:r>
      <w:r w:rsidR="00057BFA" w:rsidRPr="00313735">
        <w:rPr>
          <w:rFonts w:ascii="Times New Roman" w:hAnsi="Times New Roman" w:cs="Times New Roman"/>
          <w:sz w:val="28"/>
          <w:szCs w:val="28"/>
          <w:lang w:eastAsia="ar-SA"/>
        </w:rPr>
        <w:t>.</w:t>
      </w:r>
    </w:p>
    <w:p w:rsidR="000E1461" w:rsidRPr="00F21547" w:rsidRDefault="004744E1" w:rsidP="00DF5431">
      <w:pPr>
        <w:tabs>
          <w:tab w:val="left" w:pos="0"/>
        </w:tabs>
        <w:spacing w:line="240" w:lineRule="auto"/>
        <w:contextualSpacing/>
        <w:jc w:val="both"/>
        <w:rPr>
          <w:rFonts w:ascii="Times New Roman" w:hAnsi="Times New Roman" w:cs="Times New Roman"/>
          <w:b/>
          <w:sz w:val="28"/>
          <w:szCs w:val="28"/>
          <w:lang w:eastAsia="ar-SA"/>
        </w:rPr>
      </w:pPr>
      <w:r w:rsidRPr="00313735">
        <w:rPr>
          <w:rFonts w:ascii="Times New Roman" w:hAnsi="Times New Roman" w:cs="Times New Roman"/>
          <w:sz w:val="28"/>
          <w:szCs w:val="28"/>
          <w:lang w:eastAsia="ar-SA"/>
        </w:rPr>
        <w:tab/>
      </w:r>
      <w:r w:rsidR="00521F33" w:rsidRPr="00313735">
        <w:rPr>
          <w:rFonts w:ascii="Times New Roman" w:hAnsi="Times New Roman" w:cs="Times New Roman"/>
          <w:sz w:val="28"/>
          <w:szCs w:val="28"/>
          <w:lang w:eastAsia="ar-SA"/>
        </w:rPr>
        <w:t>А</w:t>
      </w:r>
      <w:r w:rsidR="000E1461" w:rsidRPr="00313735">
        <w:rPr>
          <w:rFonts w:ascii="Times New Roman" w:hAnsi="Times New Roman" w:cs="Times New Roman"/>
          <w:sz w:val="28"/>
          <w:szCs w:val="28"/>
          <w:lang w:eastAsia="ar-SA"/>
        </w:rPr>
        <w:t>дминистрация Ипатовского городского округа Ставропольского</w:t>
      </w:r>
      <w:r w:rsidR="000E1461" w:rsidRPr="00F21547">
        <w:rPr>
          <w:rFonts w:ascii="Times New Roman" w:hAnsi="Times New Roman" w:cs="Times New Roman"/>
          <w:sz w:val="28"/>
          <w:szCs w:val="28"/>
          <w:lang w:eastAsia="ar-SA"/>
        </w:rPr>
        <w:t xml:space="preserve"> края сообщает о проведении аукциона на </w:t>
      </w:r>
      <w:r w:rsidR="000E1461" w:rsidRPr="00F21547">
        <w:rPr>
          <w:rStyle w:val="ab"/>
          <w:rFonts w:ascii="Times New Roman" w:hAnsi="Times New Roman"/>
          <w:i w:val="0"/>
          <w:sz w:val="28"/>
          <w:szCs w:val="28"/>
        </w:rPr>
        <w:t>право заключения договора аренды земельн</w:t>
      </w:r>
      <w:r w:rsidR="00CC4DDE">
        <w:rPr>
          <w:rStyle w:val="ab"/>
          <w:rFonts w:ascii="Times New Roman" w:hAnsi="Times New Roman"/>
          <w:i w:val="0"/>
          <w:sz w:val="28"/>
          <w:szCs w:val="28"/>
        </w:rPr>
        <w:t>ого</w:t>
      </w:r>
      <w:r w:rsidR="000E1461" w:rsidRPr="00F21547">
        <w:rPr>
          <w:rStyle w:val="ab"/>
          <w:rFonts w:ascii="Times New Roman" w:hAnsi="Times New Roman"/>
          <w:i w:val="0"/>
          <w:sz w:val="28"/>
          <w:szCs w:val="28"/>
        </w:rPr>
        <w:t xml:space="preserve"> участк</w:t>
      </w:r>
      <w:r w:rsidR="00CC4DDE">
        <w:rPr>
          <w:rStyle w:val="ab"/>
          <w:rFonts w:ascii="Times New Roman" w:hAnsi="Times New Roman"/>
          <w:i w:val="0"/>
          <w:sz w:val="28"/>
          <w:szCs w:val="28"/>
        </w:rPr>
        <w:t>а</w:t>
      </w:r>
      <w:r w:rsidR="000E1461" w:rsidRPr="00F21547">
        <w:rPr>
          <w:rStyle w:val="ab"/>
          <w:rFonts w:ascii="Times New Roman" w:hAnsi="Times New Roman"/>
          <w:i w:val="0"/>
          <w:sz w:val="28"/>
          <w:szCs w:val="28"/>
        </w:rPr>
        <w:t>.</w:t>
      </w:r>
      <w:r w:rsidR="000E1461" w:rsidRPr="00F21547">
        <w:rPr>
          <w:rFonts w:ascii="Times New Roman" w:hAnsi="Times New Roman" w:cs="Times New Roman"/>
          <w:b/>
          <w:sz w:val="28"/>
          <w:szCs w:val="28"/>
          <w:lang w:eastAsia="ar-SA"/>
        </w:rPr>
        <w:tab/>
      </w:r>
    </w:p>
    <w:p w:rsidR="000E1461" w:rsidRPr="00F21547"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ab/>
        <w:t xml:space="preserve">Настоящее извещение размещено на официальном сайте РФ </w:t>
      </w:r>
      <w:hyperlink r:id="rId8"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torgi</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gov</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ru</w:t>
        </w:r>
      </w:hyperlink>
      <w:r w:rsidRPr="00F21547">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ipatovo</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org</w:t>
        </w:r>
      </w:hyperlink>
      <w:r w:rsidRPr="00F21547">
        <w:rPr>
          <w:rFonts w:ascii="Times New Roman" w:hAnsi="Times New Roman" w:cs="Times New Roman"/>
          <w:sz w:val="28"/>
          <w:szCs w:val="28"/>
          <w:lang w:eastAsia="ar-SA"/>
        </w:rPr>
        <w:t xml:space="preserve"> и </w:t>
      </w:r>
      <w:r w:rsidRPr="00F21547">
        <w:rPr>
          <w:rFonts w:ascii="Times New Roman" w:hAnsi="Times New Roman" w:cs="Times New Roman"/>
          <w:sz w:val="28"/>
          <w:szCs w:val="28"/>
        </w:rPr>
        <w:t>в муниципальной газете «Ипатовский информационный вестник».</w:t>
      </w:r>
      <w:r w:rsidRPr="00F21547">
        <w:rPr>
          <w:rFonts w:ascii="Times New Roman" w:hAnsi="Times New Roman" w:cs="Times New Roman"/>
          <w:sz w:val="28"/>
          <w:szCs w:val="28"/>
          <w:lang w:eastAsia="ar-SA"/>
        </w:rPr>
        <w:t xml:space="preserve"> </w:t>
      </w:r>
    </w:p>
    <w:p w:rsidR="000E1461" w:rsidRPr="00F21547" w:rsidRDefault="000E1461" w:rsidP="00DF5431">
      <w:pPr>
        <w:tabs>
          <w:tab w:val="left" w:pos="0"/>
        </w:tabs>
        <w:spacing w:line="240" w:lineRule="auto"/>
        <w:contextualSpacing/>
        <w:jc w:val="both"/>
        <w:rPr>
          <w:rFonts w:ascii="Times New Roman" w:hAnsi="Times New Roman" w:cs="Times New Roman"/>
          <w:b/>
          <w:sz w:val="28"/>
          <w:szCs w:val="28"/>
          <w:u w:val="single"/>
          <w:lang w:eastAsia="ar-SA"/>
        </w:rPr>
      </w:pPr>
      <w:r w:rsidRPr="00F21547">
        <w:rPr>
          <w:rFonts w:ascii="Times New Roman" w:hAnsi="Times New Roman" w:cs="Times New Roman"/>
          <w:b/>
          <w:sz w:val="28"/>
          <w:szCs w:val="28"/>
          <w:lang w:eastAsia="ar-SA"/>
        </w:rPr>
        <w:tab/>
      </w:r>
      <w:r w:rsidRPr="00F21547">
        <w:rPr>
          <w:rFonts w:ascii="Times New Roman" w:hAnsi="Times New Roman" w:cs="Times New Roman"/>
          <w:b/>
          <w:sz w:val="28"/>
          <w:szCs w:val="28"/>
          <w:u w:val="single"/>
          <w:lang w:eastAsia="ar-SA"/>
        </w:rPr>
        <w:t>Аукцион проводится в здании по адресу:</w:t>
      </w:r>
      <w:r w:rsidRPr="00F21547">
        <w:rPr>
          <w:rFonts w:ascii="Times New Roman" w:hAnsi="Times New Roman" w:cs="Times New Roman"/>
          <w:sz w:val="28"/>
          <w:szCs w:val="28"/>
          <w:u w:val="single"/>
          <w:lang w:eastAsia="ar-SA"/>
        </w:rPr>
        <w:t xml:space="preserve"> Ставропольский край, Ипатовский район, г. Ипатово, ул. Ленинградская, 80, в </w:t>
      </w:r>
      <w:r w:rsidR="00BA4969" w:rsidRPr="00F21547">
        <w:rPr>
          <w:rFonts w:ascii="Times New Roman" w:hAnsi="Times New Roman" w:cs="Times New Roman"/>
          <w:b/>
          <w:sz w:val="28"/>
          <w:szCs w:val="28"/>
          <w:u w:val="single"/>
          <w:lang w:eastAsia="ar-SA"/>
        </w:rPr>
        <w:t>1</w:t>
      </w:r>
      <w:r w:rsidR="00EF518F" w:rsidRPr="00F21547">
        <w:rPr>
          <w:rFonts w:ascii="Times New Roman" w:hAnsi="Times New Roman" w:cs="Times New Roman"/>
          <w:b/>
          <w:sz w:val="28"/>
          <w:szCs w:val="28"/>
          <w:u w:val="single"/>
          <w:lang w:eastAsia="ar-SA"/>
        </w:rPr>
        <w:t>0</w:t>
      </w:r>
      <w:r w:rsidR="00833498" w:rsidRPr="00F21547">
        <w:rPr>
          <w:rFonts w:ascii="Times New Roman" w:hAnsi="Times New Roman" w:cs="Times New Roman"/>
          <w:b/>
          <w:sz w:val="28"/>
          <w:szCs w:val="28"/>
          <w:u w:val="single"/>
          <w:lang w:eastAsia="ar-SA"/>
        </w:rPr>
        <w:t xml:space="preserve"> ч</w:t>
      </w:r>
      <w:r w:rsidR="00CB41D5" w:rsidRPr="00F21547">
        <w:rPr>
          <w:rFonts w:ascii="Times New Roman" w:hAnsi="Times New Roman" w:cs="Times New Roman"/>
          <w:b/>
          <w:sz w:val="28"/>
          <w:szCs w:val="28"/>
          <w:u w:val="single"/>
          <w:lang w:eastAsia="ar-SA"/>
        </w:rPr>
        <w:t>ас</w:t>
      </w:r>
      <w:r w:rsidR="00833498" w:rsidRPr="00F21547">
        <w:rPr>
          <w:rFonts w:ascii="Times New Roman" w:hAnsi="Times New Roman" w:cs="Times New Roman"/>
          <w:b/>
          <w:sz w:val="28"/>
          <w:szCs w:val="28"/>
          <w:u w:val="single"/>
          <w:lang w:eastAsia="ar-SA"/>
        </w:rPr>
        <w:t xml:space="preserve">. </w:t>
      </w:r>
      <w:r w:rsidR="00024C2F">
        <w:rPr>
          <w:rFonts w:ascii="Times New Roman" w:hAnsi="Times New Roman" w:cs="Times New Roman"/>
          <w:b/>
          <w:sz w:val="28"/>
          <w:szCs w:val="28"/>
          <w:u w:val="single"/>
          <w:lang w:eastAsia="ar-SA"/>
        </w:rPr>
        <w:t>3</w:t>
      </w:r>
      <w:r w:rsidRPr="00F21547">
        <w:rPr>
          <w:rFonts w:ascii="Times New Roman" w:hAnsi="Times New Roman" w:cs="Times New Roman"/>
          <w:b/>
          <w:sz w:val="28"/>
          <w:szCs w:val="28"/>
          <w:u w:val="single"/>
          <w:lang w:eastAsia="ar-SA"/>
        </w:rPr>
        <w:t xml:space="preserve">0 </w:t>
      </w:r>
      <w:r w:rsidR="00833498" w:rsidRPr="00F21547">
        <w:rPr>
          <w:rFonts w:ascii="Times New Roman" w:hAnsi="Times New Roman" w:cs="Times New Roman"/>
          <w:b/>
          <w:sz w:val="28"/>
          <w:szCs w:val="28"/>
          <w:u w:val="single"/>
          <w:lang w:eastAsia="ar-SA"/>
        </w:rPr>
        <w:t>мин.</w:t>
      </w:r>
      <w:r w:rsidRPr="00F21547">
        <w:rPr>
          <w:rFonts w:ascii="Times New Roman" w:hAnsi="Times New Roman" w:cs="Times New Roman"/>
          <w:sz w:val="28"/>
          <w:szCs w:val="28"/>
          <w:u w:val="single"/>
          <w:lang w:eastAsia="ar-SA"/>
        </w:rPr>
        <w:t xml:space="preserve"> местного времени </w:t>
      </w:r>
      <w:r w:rsidR="00313735">
        <w:rPr>
          <w:rFonts w:ascii="Times New Roman" w:hAnsi="Times New Roman" w:cs="Times New Roman"/>
          <w:b/>
          <w:sz w:val="28"/>
          <w:szCs w:val="28"/>
          <w:u w:val="single"/>
          <w:lang w:eastAsia="ar-SA"/>
        </w:rPr>
        <w:t>02 сентября</w:t>
      </w:r>
      <w:r w:rsidRPr="00F21547">
        <w:rPr>
          <w:rFonts w:ascii="Times New Roman" w:hAnsi="Times New Roman" w:cs="Times New Roman"/>
          <w:b/>
          <w:sz w:val="28"/>
          <w:szCs w:val="28"/>
          <w:u w:val="single"/>
          <w:lang w:eastAsia="ar-SA"/>
        </w:rPr>
        <w:t xml:space="preserve"> 20</w:t>
      </w:r>
      <w:r w:rsidR="0088410C" w:rsidRPr="00F21547">
        <w:rPr>
          <w:rFonts w:ascii="Times New Roman" w:hAnsi="Times New Roman" w:cs="Times New Roman"/>
          <w:b/>
          <w:sz w:val="28"/>
          <w:szCs w:val="28"/>
          <w:u w:val="single"/>
          <w:lang w:eastAsia="ar-SA"/>
        </w:rPr>
        <w:t>2</w:t>
      </w:r>
      <w:r w:rsidR="00C83D2A" w:rsidRPr="00F21547">
        <w:rPr>
          <w:rFonts w:ascii="Times New Roman" w:hAnsi="Times New Roman" w:cs="Times New Roman"/>
          <w:b/>
          <w:sz w:val="28"/>
          <w:szCs w:val="28"/>
          <w:u w:val="single"/>
          <w:lang w:eastAsia="ar-SA"/>
        </w:rPr>
        <w:t>2</w:t>
      </w:r>
      <w:r w:rsidRPr="00F21547">
        <w:rPr>
          <w:rFonts w:ascii="Times New Roman" w:hAnsi="Times New Roman" w:cs="Times New Roman"/>
          <w:b/>
          <w:sz w:val="28"/>
          <w:szCs w:val="28"/>
          <w:u w:val="single"/>
          <w:lang w:eastAsia="ar-SA"/>
        </w:rPr>
        <w:t xml:space="preserve"> года, в форме аукциона, открытого по форме подачи предложений о размере годовой арендной платы.</w:t>
      </w:r>
    </w:p>
    <w:p w:rsidR="000E1461" w:rsidRPr="00F21547" w:rsidRDefault="000E1461" w:rsidP="00DF5431">
      <w:pPr>
        <w:tabs>
          <w:tab w:val="left" w:pos="0"/>
        </w:tabs>
        <w:spacing w:after="0" w:line="240" w:lineRule="auto"/>
        <w:contextualSpacing/>
        <w:jc w:val="both"/>
        <w:rPr>
          <w:rFonts w:ascii="Times New Roman" w:hAnsi="Times New Roman" w:cs="Times New Roman"/>
          <w:b/>
          <w:sz w:val="28"/>
          <w:szCs w:val="28"/>
          <w:lang w:eastAsia="ar-SA"/>
        </w:rPr>
      </w:pPr>
      <w:r w:rsidRPr="00F21547">
        <w:rPr>
          <w:rFonts w:ascii="Times New Roman" w:hAnsi="Times New Roman" w:cs="Times New Roman"/>
          <w:b/>
          <w:sz w:val="28"/>
          <w:szCs w:val="28"/>
          <w:lang w:eastAsia="ar-SA"/>
        </w:rPr>
        <w:tab/>
      </w:r>
      <w:r w:rsidRPr="00F21547">
        <w:rPr>
          <w:rFonts w:ascii="Times New Roman" w:hAnsi="Times New Roman" w:cs="Times New Roman"/>
          <w:b/>
          <w:sz w:val="28"/>
          <w:szCs w:val="28"/>
        </w:rPr>
        <w:t xml:space="preserve">Предметом аукциона является: </w:t>
      </w:r>
    </w:p>
    <w:p w:rsidR="006175F4" w:rsidRPr="00313735" w:rsidRDefault="0015798F" w:rsidP="00DF5431">
      <w:pPr>
        <w:spacing w:after="0"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b/>
          <w:sz w:val="28"/>
          <w:szCs w:val="28"/>
        </w:rPr>
        <w:tab/>
        <w:t xml:space="preserve">Лот </w:t>
      </w:r>
      <w:r w:rsidRPr="00313735">
        <w:rPr>
          <w:rFonts w:ascii="Times New Roman" w:hAnsi="Times New Roman" w:cs="Times New Roman"/>
          <w:b/>
          <w:sz w:val="28"/>
          <w:szCs w:val="28"/>
        </w:rPr>
        <w:t xml:space="preserve">№ 1. </w:t>
      </w:r>
      <w:r w:rsidR="00125D6E" w:rsidRPr="00313735">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313735" w:rsidRPr="00313735">
        <w:rPr>
          <w:rFonts w:ascii="Times New Roman" w:hAnsi="Times New Roman" w:cs="Times New Roman"/>
          <w:sz w:val="28"/>
          <w:szCs w:val="28"/>
        </w:rPr>
        <w:t>26:02:081338:266,</w:t>
      </w:r>
      <w:r w:rsidR="00313735" w:rsidRPr="00313735">
        <w:rPr>
          <w:rFonts w:ascii="Times New Roman" w:eastAsia="Times New Roman" w:hAnsi="Times New Roman" w:cs="Times New Roman"/>
          <w:sz w:val="28"/>
          <w:szCs w:val="28"/>
          <w:lang w:eastAsia="ar-SA"/>
        </w:rPr>
        <w:t xml:space="preserve"> площадью 135 кв.м, адрес: </w:t>
      </w:r>
      <w:r w:rsidR="00313735" w:rsidRPr="00313735">
        <w:rPr>
          <w:rFonts w:ascii="Times New Roman" w:hAnsi="Times New Roman" w:cs="Times New Roman"/>
          <w:sz w:val="28"/>
          <w:szCs w:val="28"/>
        </w:rPr>
        <w:t>Российская Федерация, Ставропольский край, Ипатовский городской округ, село Большая Джалга, улица Проезжая</w:t>
      </w:r>
      <w:r w:rsidR="00313735" w:rsidRPr="00313735">
        <w:rPr>
          <w:rFonts w:ascii="Times New Roman" w:eastAsia="Times New Roman" w:hAnsi="Times New Roman" w:cs="Times New Roman"/>
          <w:sz w:val="28"/>
          <w:szCs w:val="28"/>
          <w:lang w:eastAsia="ar-SA"/>
        </w:rPr>
        <w:t xml:space="preserve">, вид разрешенного использования: </w:t>
      </w:r>
      <w:r w:rsidR="00313735" w:rsidRPr="00313735">
        <w:rPr>
          <w:rFonts w:ascii="Times New Roman" w:hAnsi="Times New Roman" w:cs="Times New Roman"/>
          <w:sz w:val="28"/>
          <w:szCs w:val="28"/>
        </w:rPr>
        <w:t>автомобильные мойки, из земель государственная собственность на которые не разграничена</w:t>
      </w:r>
      <w:r w:rsidR="006175F4" w:rsidRPr="00313735">
        <w:rPr>
          <w:rFonts w:ascii="Times New Roman" w:hAnsi="Times New Roman" w:cs="Times New Roman"/>
          <w:sz w:val="28"/>
          <w:szCs w:val="28"/>
        </w:rPr>
        <w:t xml:space="preserve">, сроком на </w:t>
      </w:r>
      <w:r w:rsidR="00313735" w:rsidRPr="00313735">
        <w:rPr>
          <w:rFonts w:ascii="Times New Roman" w:hAnsi="Times New Roman" w:cs="Times New Roman"/>
          <w:sz w:val="28"/>
          <w:szCs w:val="28"/>
        </w:rPr>
        <w:t>10 лет</w:t>
      </w:r>
      <w:r w:rsidR="006175F4" w:rsidRPr="00313735">
        <w:rPr>
          <w:rFonts w:ascii="Times New Roman" w:hAnsi="Times New Roman" w:cs="Times New Roman"/>
          <w:sz w:val="28"/>
          <w:szCs w:val="28"/>
        </w:rPr>
        <w:t xml:space="preserve">. </w:t>
      </w:r>
    </w:p>
    <w:p w:rsidR="006175F4" w:rsidRPr="00F21547" w:rsidRDefault="006175F4" w:rsidP="00DF5431">
      <w:pPr>
        <w:pStyle w:val="ConsPlusNormal"/>
        <w:jc w:val="both"/>
        <w:rPr>
          <w:bCs/>
          <w:sz w:val="28"/>
          <w:szCs w:val="28"/>
        </w:rPr>
      </w:pPr>
      <w:r w:rsidRPr="00F21547">
        <w:rPr>
          <w:bCs/>
          <w:sz w:val="28"/>
          <w:szCs w:val="28"/>
        </w:rPr>
        <w:tab/>
      </w:r>
      <w:r w:rsidR="00372F77" w:rsidRPr="00F21547">
        <w:rPr>
          <w:bCs/>
          <w:sz w:val="28"/>
          <w:szCs w:val="28"/>
        </w:rPr>
        <w:t xml:space="preserve">  </w:t>
      </w:r>
      <w:r w:rsidRPr="00F21547">
        <w:rPr>
          <w:bCs/>
          <w:sz w:val="28"/>
          <w:szCs w:val="28"/>
        </w:rPr>
        <w:t xml:space="preserve">Начальная цена предмета аукциона за </w:t>
      </w:r>
      <w:r w:rsidRPr="00F21547">
        <w:rPr>
          <w:sz w:val="28"/>
          <w:szCs w:val="28"/>
        </w:rPr>
        <w:t xml:space="preserve">земельный участок, в размере </w:t>
      </w:r>
      <w:r w:rsidR="00CD4982" w:rsidRPr="00F21547">
        <w:rPr>
          <w:sz w:val="28"/>
          <w:szCs w:val="28"/>
        </w:rPr>
        <w:t>–</w:t>
      </w:r>
      <w:r w:rsidRPr="00F21547">
        <w:rPr>
          <w:sz w:val="28"/>
          <w:szCs w:val="28"/>
        </w:rPr>
        <w:t xml:space="preserve"> </w:t>
      </w:r>
      <w:r w:rsidR="00313735" w:rsidRPr="000C01EB">
        <w:rPr>
          <w:sz w:val="28"/>
          <w:szCs w:val="28"/>
        </w:rPr>
        <w:t xml:space="preserve">672,73 </w:t>
      </w:r>
      <w:r w:rsidR="00313735" w:rsidRPr="000C01EB">
        <w:rPr>
          <w:bCs/>
          <w:sz w:val="28"/>
          <w:szCs w:val="28"/>
        </w:rPr>
        <w:t>(шестьсот семьдесят два) рубля 73 копейки.</w:t>
      </w:r>
    </w:p>
    <w:p w:rsidR="006175F4" w:rsidRPr="00313735" w:rsidRDefault="006175F4" w:rsidP="00DF5431">
      <w:pPr>
        <w:spacing w:after="0" w:line="240" w:lineRule="auto"/>
        <w:jc w:val="both"/>
        <w:rPr>
          <w:rFonts w:ascii="Times New Roman" w:hAnsi="Times New Roman" w:cs="Times New Roman"/>
          <w:bCs/>
          <w:sz w:val="28"/>
          <w:szCs w:val="28"/>
        </w:rPr>
      </w:pPr>
      <w:r w:rsidRPr="00F21547">
        <w:rPr>
          <w:rFonts w:ascii="Times New Roman" w:hAnsi="Times New Roman" w:cs="Times New Roman"/>
          <w:bCs/>
          <w:sz w:val="28"/>
          <w:szCs w:val="28"/>
        </w:rPr>
        <w:t xml:space="preserve"> </w:t>
      </w:r>
      <w:r w:rsidR="00A5521D">
        <w:rPr>
          <w:rFonts w:ascii="Times New Roman" w:hAnsi="Times New Roman" w:cs="Times New Roman"/>
          <w:bCs/>
          <w:sz w:val="28"/>
          <w:szCs w:val="28"/>
        </w:rPr>
        <w:tab/>
        <w:t xml:space="preserve"> </w:t>
      </w:r>
      <w:r w:rsidRPr="00F21547">
        <w:rPr>
          <w:rFonts w:ascii="Times New Roman" w:hAnsi="Times New Roman" w:cs="Times New Roman"/>
          <w:bCs/>
          <w:sz w:val="28"/>
          <w:szCs w:val="28"/>
        </w:rPr>
        <w:t xml:space="preserve"> Величина повышения </w:t>
      </w:r>
      <w:r w:rsidRPr="005419BD">
        <w:rPr>
          <w:rFonts w:ascii="Times New Roman" w:hAnsi="Times New Roman" w:cs="Times New Roman"/>
          <w:bCs/>
          <w:sz w:val="28"/>
          <w:szCs w:val="28"/>
        </w:rPr>
        <w:t xml:space="preserve">начальной цены </w:t>
      </w:r>
      <w:r w:rsidRPr="00057BFA">
        <w:rPr>
          <w:rFonts w:ascii="Times New Roman" w:hAnsi="Times New Roman" w:cs="Times New Roman"/>
          <w:bCs/>
          <w:sz w:val="28"/>
          <w:szCs w:val="28"/>
        </w:rPr>
        <w:t xml:space="preserve">предмета аукциона (шаг аукциона) </w:t>
      </w:r>
      <w:r w:rsidRPr="00313735">
        <w:rPr>
          <w:rFonts w:ascii="Times New Roman" w:hAnsi="Times New Roman" w:cs="Times New Roman"/>
          <w:bCs/>
          <w:sz w:val="28"/>
          <w:szCs w:val="28"/>
        </w:rPr>
        <w:t>в размере 3% начально</w:t>
      </w:r>
      <w:r w:rsidR="00DB4C21" w:rsidRPr="00313735">
        <w:rPr>
          <w:rFonts w:ascii="Times New Roman" w:hAnsi="Times New Roman" w:cs="Times New Roman"/>
          <w:bCs/>
          <w:sz w:val="28"/>
          <w:szCs w:val="28"/>
        </w:rPr>
        <w:t>й</w:t>
      </w:r>
      <w:r w:rsidRPr="00313735">
        <w:rPr>
          <w:rFonts w:ascii="Times New Roman" w:hAnsi="Times New Roman" w:cs="Times New Roman"/>
          <w:bCs/>
          <w:sz w:val="28"/>
          <w:szCs w:val="28"/>
        </w:rPr>
        <w:t xml:space="preserve"> </w:t>
      </w:r>
      <w:r w:rsidR="00DB4C21" w:rsidRPr="00313735">
        <w:rPr>
          <w:rFonts w:ascii="Times New Roman" w:hAnsi="Times New Roman" w:cs="Times New Roman"/>
          <w:bCs/>
          <w:sz w:val="28"/>
          <w:szCs w:val="28"/>
        </w:rPr>
        <w:t>цены предмета аукциона</w:t>
      </w:r>
      <w:r w:rsidRPr="00313735">
        <w:rPr>
          <w:rFonts w:ascii="Times New Roman" w:hAnsi="Times New Roman" w:cs="Times New Roman"/>
          <w:bCs/>
          <w:sz w:val="28"/>
          <w:szCs w:val="28"/>
        </w:rPr>
        <w:t xml:space="preserve">, что составляет </w:t>
      </w:r>
      <w:r w:rsidR="00376FDF" w:rsidRPr="00313735">
        <w:rPr>
          <w:rFonts w:ascii="Times New Roman" w:hAnsi="Times New Roman" w:cs="Times New Roman"/>
          <w:bCs/>
          <w:sz w:val="28"/>
          <w:szCs w:val="28"/>
        </w:rPr>
        <w:t>–</w:t>
      </w:r>
      <w:r w:rsidRPr="00313735">
        <w:rPr>
          <w:rFonts w:ascii="Times New Roman" w:hAnsi="Times New Roman" w:cs="Times New Roman"/>
          <w:bCs/>
          <w:sz w:val="28"/>
          <w:szCs w:val="28"/>
        </w:rPr>
        <w:t xml:space="preserve"> </w:t>
      </w:r>
      <w:r w:rsidR="00313735" w:rsidRPr="00313735">
        <w:rPr>
          <w:rFonts w:ascii="Times New Roman" w:hAnsi="Times New Roman" w:cs="Times New Roman"/>
          <w:bCs/>
          <w:sz w:val="28"/>
          <w:szCs w:val="28"/>
        </w:rPr>
        <w:t>20,18 (двадцать) рублей 18 копеек.</w:t>
      </w:r>
    </w:p>
    <w:p w:rsidR="006175F4" w:rsidRPr="00F21547" w:rsidRDefault="00DF5431" w:rsidP="00DF5431">
      <w:pPr>
        <w:spacing w:after="0" w:line="240" w:lineRule="auto"/>
        <w:jc w:val="both"/>
        <w:rPr>
          <w:rFonts w:ascii="Times New Roman" w:hAnsi="Times New Roman" w:cs="Times New Roman"/>
          <w:bCs/>
          <w:sz w:val="28"/>
          <w:szCs w:val="28"/>
        </w:rPr>
      </w:pPr>
      <w:r w:rsidRPr="00313735">
        <w:rPr>
          <w:rFonts w:ascii="Times New Roman" w:eastAsia="Times New Roman" w:hAnsi="Times New Roman" w:cs="Times New Roman"/>
          <w:bCs/>
          <w:sz w:val="28"/>
          <w:szCs w:val="28"/>
        </w:rPr>
        <w:tab/>
      </w:r>
      <w:r w:rsidR="006175F4" w:rsidRPr="00313735">
        <w:rPr>
          <w:rFonts w:ascii="Times New Roman" w:eastAsia="Times New Roman" w:hAnsi="Times New Roman" w:cs="Times New Roman"/>
          <w:bCs/>
          <w:sz w:val="28"/>
          <w:szCs w:val="28"/>
        </w:rPr>
        <w:t>Задаток</w:t>
      </w:r>
      <w:r w:rsidR="006175F4" w:rsidRPr="00313735">
        <w:rPr>
          <w:rFonts w:ascii="Times New Roman" w:eastAsia="Times New Roman" w:hAnsi="Times New Roman" w:cs="Times New Roman"/>
          <w:sz w:val="28"/>
          <w:szCs w:val="28"/>
        </w:rPr>
        <w:t xml:space="preserve"> для участия в аукционе на</w:t>
      </w:r>
      <w:r w:rsidR="006175F4" w:rsidRPr="00F21547">
        <w:rPr>
          <w:rFonts w:ascii="Times New Roman" w:eastAsia="Times New Roman" w:hAnsi="Times New Roman" w:cs="Times New Roman"/>
          <w:sz w:val="28"/>
          <w:szCs w:val="28"/>
        </w:rPr>
        <w:t xml:space="preserve"> право заключения договора аренды</w:t>
      </w:r>
      <w:r w:rsidR="006175F4" w:rsidRPr="00F21547">
        <w:rPr>
          <w:rFonts w:ascii="Times New Roman" w:hAnsi="Times New Roman" w:cs="Times New Roman"/>
          <w:sz w:val="28"/>
          <w:szCs w:val="28"/>
        </w:rPr>
        <w:t xml:space="preserve"> земельного участка </w:t>
      </w:r>
      <w:r w:rsidR="006175F4" w:rsidRPr="00F21547">
        <w:rPr>
          <w:rFonts w:ascii="Times New Roman" w:eastAsia="Times New Roman" w:hAnsi="Times New Roman" w:cs="Times New Roman"/>
          <w:bCs/>
          <w:sz w:val="28"/>
          <w:szCs w:val="28"/>
        </w:rPr>
        <w:t xml:space="preserve">в размере 100% начальной цены предмета аукциона, </w:t>
      </w:r>
      <w:r w:rsidR="003F369C" w:rsidRPr="00F21547">
        <w:rPr>
          <w:rFonts w:ascii="Times New Roman" w:hAnsi="Times New Roman" w:cs="Times New Roman"/>
          <w:bCs/>
          <w:sz w:val="28"/>
          <w:szCs w:val="28"/>
        </w:rPr>
        <w:t>что составляет</w:t>
      </w:r>
      <w:r w:rsidR="006175F4" w:rsidRPr="00F21547">
        <w:rPr>
          <w:rFonts w:ascii="Times New Roman" w:eastAsia="Times New Roman" w:hAnsi="Times New Roman" w:cs="Times New Roman"/>
          <w:bCs/>
          <w:sz w:val="28"/>
          <w:szCs w:val="28"/>
        </w:rPr>
        <w:t xml:space="preserve"> -</w:t>
      </w:r>
      <w:r w:rsidR="006175F4" w:rsidRPr="00F21547">
        <w:rPr>
          <w:rFonts w:ascii="Times New Roman" w:hAnsi="Times New Roman" w:cs="Times New Roman"/>
          <w:sz w:val="28"/>
          <w:szCs w:val="28"/>
        </w:rPr>
        <w:t xml:space="preserve"> </w:t>
      </w:r>
      <w:r w:rsidR="00313735" w:rsidRPr="000C01EB">
        <w:rPr>
          <w:rFonts w:ascii="Times New Roman" w:hAnsi="Times New Roman" w:cs="Times New Roman"/>
          <w:sz w:val="28"/>
          <w:szCs w:val="28"/>
        </w:rPr>
        <w:t xml:space="preserve">672,73 </w:t>
      </w:r>
      <w:r w:rsidR="00313735" w:rsidRPr="000C01EB">
        <w:rPr>
          <w:rFonts w:ascii="Times New Roman" w:hAnsi="Times New Roman" w:cs="Times New Roman"/>
          <w:bCs/>
          <w:sz w:val="28"/>
          <w:szCs w:val="28"/>
        </w:rPr>
        <w:t>(шестьсот семьдесят два) рубля 73 копейки.</w:t>
      </w:r>
    </w:p>
    <w:p w:rsidR="002D5831" w:rsidRPr="00F21547" w:rsidRDefault="00F13979" w:rsidP="00DF5431">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 </w:t>
      </w:r>
      <w:r w:rsidR="00DF5431" w:rsidRPr="00F21547">
        <w:rPr>
          <w:rFonts w:ascii="Times New Roman" w:hAnsi="Times New Roman" w:cs="Times New Roman"/>
          <w:sz w:val="28"/>
          <w:szCs w:val="28"/>
        </w:rPr>
        <w:tab/>
      </w:r>
      <w:r w:rsidR="002D5831" w:rsidRPr="00F21547">
        <w:rPr>
          <w:rFonts w:ascii="Times New Roman" w:hAnsi="Times New Roman" w:cs="Times New Roman"/>
          <w:sz w:val="28"/>
          <w:szCs w:val="28"/>
        </w:rPr>
        <w:t xml:space="preserve">Вид права – аренда. </w:t>
      </w:r>
    </w:p>
    <w:p w:rsidR="00A5521D" w:rsidRDefault="00DF5431" w:rsidP="004240E6">
      <w:pPr>
        <w:spacing w:after="0" w:line="240" w:lineRule="auto"/>
        <w:jc w:val="both"/>
        <w:rPr>
          <w:rFonts w:ascii="Times New Roman" w:eastAsia="Times New Roman" w:hAnsi="Times New Roman" w:cs="Times New Roman"/>
          <w:sz w:val="28"/>
          <w:szCs w:val="28"/>
        </w:rPr>
      </w:pPr>
      <w:r w:rsidRPr="00F21547">
        <w:rPr>
          <w:rFonts w:ascii="Times New Roman" w:eastAsia="Times New Roman" w:hAnsi="Times New Roman" w:cs="Times New Roman"/>
          <w:sz w:val="28"/>
          <w:szCs w:val="28"/>
          <w:lang w:eastAsia="ar-SA"/>
        </w:rPr>
        <w:tab/>
      </w:r>
      <w:r w:rsidR="004240E6" w:rsidRPr="00B53D83">
        <w:rPr>
          <w:rFonts w:ascii="Times New Roman" w:eastAsia="Times New Roman" w:hAnsi="Times New Roman" w:cs="Times New Roman"/>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004240E6" w:rsidRPr="00B53D83">
        <w:rPr>
          <w:rFonts w:ascii="Times New Roman" w:eastAsia="Times New Roman" w:hAnsi="Times New Roman" w:cs="Times New Roman"/>
          <w:sz w:val="28"/>
          <w:szCs w:val="28"/>
        </w:rPr>
        <w:t>предметом залога или сервитута, не обременен никаким иным образом.</w:t>
      </w:r>
    </w:p>
    <w:p w:rsidR="00B716A2" w:rsidRPr="00F21547" w:rsidRDefault="00B716A2" w:rsidP="00B716A2">
      <w:pPr>
        <w:spacing w:after="0" w:line="240" w:lineRule="auto"/>
        <w:ind w:firstLine="708"/>
        <w:jc w:val="both"/>
        <w:rPr>
          <w:rFonts w:ascii="Times New Roman" w:hAnsi="Times New Roman" w:cs="Times New Roman"/>
          <w:sz w:val="28"/>
          <w:szCs w:val="28"/>
        </w:rPr>
      </w:pPr>
      <w:r w:rsidRPr="00F21547">
        <w:rPr>
          <w:rFonts w:ascii="Times New Roman" w:hAnsi="Times New Roman" w:cs="Times New Roman"/>
          <w:sz w:val="28"/>
          <w:szCs w:val="28"/>
        </w:rPr>
        <w:lastRenderedPageBreak/>
        <w:t xml:space="preserve">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Ипатовского городского округа Ставропольского края, утвержденными постановлением администрации Ипатовского городского округа Ставропольского края от 21 декабря 2021 года № 1949.  </w:t>
      </w:r>
    </w:p>
    <w:p w:rsidR="00B716A2" w:rsidRPr="00F21547" w:rsidRDefault="00B716A2" w:rsidP="00B716A2">
      <w:pPr>
        <w:tabs>
          <w:tab w:val="left" w:pos="0"/>
        </w:tabs>
        <w:spacing w:after="0" w:line="240" w:lineRule="auto"/>
        <w:jc w:val="center"/>
        <w:rPr>
          <w:rFonts w:ascii="Times New Roman" w:hAnsi="Times New Roman" w:cs="Times New Roman"/>
          <w:b/>
          <w:sz w:val="28"/>
          <w:szCs w:val="28"/>
        </w:rPr>
      </w:pPr>
      <w:r w:rsidRPr="00F21547">
        <w:rPr>
          <w:rFonts w:ascii="Times New Roman" w:hAnsi="Times New Roman" w:cs="Times New Roman"/>
          <w:b/>
          <w:sz w:val="28"/>
          <w:szCs w:val="28"/>
        </w:rPr>
        <w:t>Технические условия подключения (технологические присоединения) объектов капитального строительства к сетям инженерно-технологического обеспечения.</w:t>
      </w:r>
    </w:p>
    <w:p w:rsidR="00B716A2" w:rsidRDefault="00B716A2" w:rsidP="00B716A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F21547">
        <w:rPr>
          <w:rFonts w:ascii="Times New Roman" w:hAnsi="Times New Roman" w:cs="Times New Roman"/>
          <w:b/>
          <w:sz w:val="28"/>
          <w:szCs w:val="28"/>
        </w:rPr>
        <w:t xml:space="preserve">Электроснабжение: </w:t>
      </w:r>
    </w:p>
    <w:p w:rsidR="00B716A2" w:rsidRPr="0008681E" w:rsidRDefault="00B716A2" w:rsidP="00B716A2">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Порядок подключения к сетям электроснабжения установлен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 861 (далее - Правила).</w:t>
      </w:r>
    </w:p>
    <w:p w:rsidR="00B716A2" w:rsidRPr="0008681E" w:rsidRDefault="00B716A2" w:rsidP="00B716A2">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Кроме того, п. 4 ч. 3 ст. 39.11 Земельного кодекса Российской Федерации предписывает органам местного самоуправления, уполномоченным на распоряжение земельными участками, находящимися в муниципальной собственности, выполнять технические условия подключения (технологического присоединения) объектов к сетям инженерно-технического обеспечения до проведения аукциона.</w:t>
      </w:r>
    </w:p>
    <w:p w:rsidR="00B716A2" w:rsidRPr="0008681E" w:rsidRDefault="00B716A2" w:rsidP="00B716A2">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При этом, согласно ч. 10.1 ст. 48 Градостроительного кодекса Российской Федерации порядок технологического присоединения к электрическим сетям устанавливается законодательством Российской Федерации об электроэнергетике.</w:t>
      </w:r>
    </w:p>
    <w:p w:rsidR="00B716A2" w:rsidRPr="0008681E" w:rsidRDefault="00B716A2" w:rsidP="00B716A2">
      <w:pPr>
        <w:spacing w:after="0" w:line="310" w:lineRule="exact"/>
        <w:ind w:left="40" w:right="4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Следовательно, порядок выдачи технических условий должен соответствовать нормам, установленным законодательством Российской Федерации об электроэнергетике.</w:t>
      </w:r>
    </w:p>
    <w:p w:rsidR="00B716A2" w:rsidRPr="0008681E" w:rsidRDefault="00B716A2" w:rsidP="00B716A2">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Для осуществления процедуры технологического присоединения электрическим сетям необходимо направить в сетевую организацию заявку на заключение договора технологического присоединения с указанием технических параметров присоединяемых энергопринимающих устройств. К заявке необходимо приложить копии документов, предусмотренные п. 10 Правил.</w:t>
      </w:r>
    </w:p>
    <w:p w:rsidR="00B716A2" w:rsidRPr="0008681E" w:rsidRDefault="00B716A2" w:rsidP="00B716A2">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Максимальная мощность энергопринимающих устройств указывается в заявке в соответствии с техническими характеристиками присоединяемых энергопринимающих устройств Заявителя.</w:t>
      </w:r>
    </w:p>
    <w:p w:rsidR="00B716A2" w:rsidRPr="0008681E" w:rsidRDefault="00B716A2" w:rsidP="00B716A2">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подключения объекта к электрическим сетям определяется договором технологического присоединения согласно подпункта б пункта 16 Правил.</w:t>
      </w:r>
    </w:p>
    <w:p w:rsidR="00B716A2" w:rsidRPr="0008681E" w:rsidRDefault="00B716A2" w:rsidP="00B716A2">
      <w:pPr>
        <w:spacing w:after="0" w:line="310" w:lineRule="exact"/>
        <w:ind w:lef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Срок действия технических условий определен пунктом 24 Правил.</w:t>
      </w:r>
    </w:p>
    <w:p w:rsidR="00B716A2" w:rsidRPr="0008681E" w:rsidRDefault="00B716A2" w:rsidP="00B716A2">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 xml:space="preserve">Размер платы за технологическое присоединение к электрическим сетям будет рассчитан по тарифам на услуги по технологическому присоединению, действующим на момент заключения договора, в соответствии с техническими </w:t>
      </w:r>
      <w:r w:rsidRPr="0008681E">
        <w:rPr>
          <w:rFonts w:ascii="Times New Roman" w:eastAsia="Times New Roman" w:hAnsi="Times New Roman" w:cs="Times New Roman"/>
          <w:color w:val="000000"/>
          <w:sz w:val="28"/>
          <w:szCs w:val="28"/>
        </w:rPr>
        <w:lastRenderedPageBreak/>
        <w:t>параметрами энергопринимающих устройств и условиями их присоединения к сетям сетевой организации, и указан в договоре.</w:t>
      </w:r>
    </w:p>
    <w:p w:rsidR="00B716A2" w:rsidRDefault="00B716A2" w:rsidP="00B716A2">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Техническая возможность технологического присоединения к электрическим сетям филиала ПАО «Россети Северный Кавказ» «Ставропольэнерго» объекта расположенного на земельном участке с кадастровым номером 26:02:</w:t>
      </w:r>
      <w:r>
        <w:rPr>
          <w:rFonts w:ascii="Times New Roman" w:eastAsia="Times New Roman" w:hAnsi="Times New Roman" w:cs="Times New Roman"/>
          <w:color w:val="000000"/>
          <w:sz w:val="28"/>
          <w:szCs w:val="28"/>
        </w:rPr>
        <w:t>081338:266</w:t>
      </w:r>
      <w:r w:rsidRPr="0008681E">
        <w:rPr>
          <w:rFonts w:ascii="Times New Roman" w:eastAsia="Times New Roman" w:hAnsi="Times New Roman" w:cs="Times New Roman"/>
          <w:color w:val="000000"/>
          <w:sz w:val="28"/>
          <w:szCs w:val="28"/>
        </w:rPr>
        <w:t xml:space="preserve">, адрес: Ставропольский край, Ипатовский городской округ,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Большая Джалга</w:t>
      </w:r>
      <w:r w:rsidRPr="0008681E">
        <w:rPr>
          <w:rFonts w:ascii="Times New Roman" w:eastAsia="Times New Roman" w:hAnsi="Times New Roman" w:cs="Times New Roman"/>
          <w:color w:val="000000"/>
          <w:sz w:val="28"/>
          <w:szCs w:val="28"/>
        </w:rPr>
        <w:t xml:space="preserve">, ул.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езжая</w:t>
      </w:r>
      <w:r w:rsidRPr="0008681E">
        <w:rPr>
          <w:rFonts w:ascii="Times New Roman" w:eastAsia="Times New Roman" w:hAnsi="Times New Roman" w:cs="Times New Roman"/>
          <w:color w:val="000000"/>
          <w:sz w:val="28"/>
          <w:szCs w:val="28"/>
        </w:rPr>
        <w:t xml:space="preserve"> по третьей категории надежности имеется.</w:t>
      </w:r>
    </w:p>
    <w:p w:rsidR="00B716A2" w:rsidRDefault="00B716A2" w:rsidP="00B716A2">
      <w:pPr>
        <w:spacing w:after="0" w:line="310" w:lineRule="exact"/>
        <w:ind w:left="20" w:right="20" w:firstLine="700"/>
        <w:jc w:val="both"/>
        <w:rPr>
          <w:rFonts w:ascii="Times New Roman" w:eastAsia="Times New Roman" w:hAnsi="Times New Roman" w:cs="Times New Roman"/>
          <w:color w:val="000000"/>
          <w:sz w:val="28"/>
          <w:szCs w:val="28"/>
        </w:rPr>
      </w:pPr>
      <w:r w:rsidRPr="0008681E">
        <w:rPr>
          <w:rFonts w:ascii="Times New Roman" w:eastAsia="Times New Roman" w:hAnsi="Times New Roman" w:cs="Times New Roman"/>
          <w:color w:val="000000"/>
          <w:sz w:val="28"/>
          <w:szCs w:val="28"/>
        </w:rPr>
        <w:t xml:space="preserve">При предоставлении земельных участков в охранных зонах объектов электросетевого хозяйства, просим соблюдать процедуру согласования границ земельных участков с собственником объектов электросетевого хозяйства. Так как предоставление землепользователям земельных участков для строительства, расположенных вблизи объектов электросетевого хозяйства, без согласования их границ, лишает возможности сетевую организацию эксплуатировать и обслуживать принадлежащие ей объекты электросетевого хозяйства. Согласно постановления Правительства РФ от 24 февраля 2009 г. </w:t>
      </w:r>
      <w:r>
        <w:rPr>
          <w:rFonts w:ascii="Times New Roman" w:eastAsia="Times New Roman" w:hAnsi="Times New Roman" w:cs="Times New Roman"/>
          <w:color w:val="000000"/>
          <w:sz w:val="28"/>
          <w:szCs w:val="28"/>
        </w:rPr>
        <w:t>№</w:t>
      </w:r>
      <w:r w:rsidRPr="0008681E">
        <w:rPr>
          <w:rFonts w:ascii="Times New Roman" w:eastAsia="Times New Roman" w:hAnsi="Times New Roman" w:cs="Times New Roman"/>
          <w:color w:val="000000"/>
          <w:sz w:val="28"/>
          <w:szCs w:val="28"/>
        </w:rPr>
        <w:t xml:space="preserve"> 160,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716A2" w:rsidRPr="00F21547" w:rsidRDefault="00B716A2" w:rsidP="00B716A2">
      <w:pPr>
        <w:spacing w:after="0" w:line="310" w:lineRule="exact"/>
        <w:ind w:right="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21547">
        <w:rPr>
          <w:rFonts w:ascii="Times New Roman" w:hAnsi="Times New Roman" w:cs="Times New Roman"/>
          <w:b/>
          <w:sz w:val="28"/>
          <w:szCs w:val="28"/>
        </w:rPr>
        <w:t>Газоснабжение:</w:t>
      </w:r>
      <w:r w:rsidRPr="00F21547">
        <w:rPr>
          <w:rFonts w:ascii="Times New Roman" w:hAnsi="Times New Roman" w:cs="Times New Roman"/>
          <w:sz w:val="28"/>
          <w:szCs w:val="28"/>
        </w:rPr>
        <w:t xml:space="preserve"> </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      Техническая возможность и сроки подключения объектов капитального строительства к сети газоснабжения может быть рассмотрена Обществом только после направления заявителем в адрес Общества запроса о предоставлении технических условий в соответствии с требованиями </w:t>
      </w:r>
      <w:r>
        <w:rPr>
          <w:rFonts w:ascii="Times New Roman" w:hAnsi="Times New Roman" w:cs="Times New Roman"/>
          <w:color w:val="auto"/>
          <w:sz w:val="28"/>
          <w:szCs w:val="28"/>
        </w:rPr>
        <w:t>раздела</w:t>
      </w:r>
      <w:r w:rsidRPr="00F21547">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II</w:t>
      </w:r>
      <w:r w:rsidRPr="004C27E4">
        <w:rPr>
          <w:rFonts w:ascii="Times New Roman" w:hAnsi="Times New Roman" w:cs="Times New Roman"/>
          <w:color w:val="auto"/>
          <w:sz w:val="28"/>
          <w:szCs w:val="28"/>
        </w:rPr>
        <w:t xml:space="preserve"> </w:t>
      </w:r>
      <w:r w:rsidRPr="00F21547">
        <w:rPr>
          <w:rFonts w:ascii="Times New Roman" w:hAnsi="Times New Roman" w:cs="Times New Roman"/>
          <w:color w:val="auto"/>
          <w:sz w:val="28"/>
          <w:szCs w:val="28"/>
        </w:rPr>
        <w:t>нижеуказанных Правил.</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По имеющейся информации в Обществе, в районе вышеуказанного земельного участка с кадастровым номером 26:02:</w:t>
      </w:r>
      <w:r>
        <w:rPr>
          <w:rFonts w:ascii="Times New Roman" w:hAnsi="Times New Roman" w:cs="Times New Roman"/>
          <w:color w:val="auto"/>
          <w:sz w:val="28"/>
          <w:szCs w:val="28"/>
        </w:rPr>
        <w:t>081338:266</w:t>
      </w:r>
      <w:r w:rsidRPr="00F21547">
        <w:rPr>
          <w:rFonts w:ascii="Times New Roman" w:hAnsi="Times New Roman" w:cs="Times New Roman"/>
          <w:color w:val="auto"/>
          <w:sz w:val="28"/>
          <w:szCs w:val="28"/>
        </w:rPr>
        <w:t xml:space="preserve"> имеются сети газораспределения: распределительный газопровод низкого давления Д. </w:t>
      </w:r>
      <w:r>
        <w:rPr>
          <w:rFonts w:ascii="Times New Roman" w:hAnsi="Times New Roman" w:cs="Times New Roman"/>
          <w:color w:val="auto"/>
          <w:sz w:val="28"/>
          <w:szCs w:val="28"/>
        </w:rPr>
        <w:t>76</w:t>
      </w:r>
      <w:r w:rsidRPr="00F21547">
        <w:rPr>
          <w:rFonts w:ascii="Times New Roman" w:hAnsi="Times New Roman" w:cs="Times New Roman"/>
          <w:color w:val="auto"/>
          <w:sz w:val="28"/>
          <w:szCs w:val="28"/>
        </w:rPr>
        <w:t xml:space="preserve"> </w:t>
      </w:r>
      <w:r>
        <w:rPr>
          <w:rFonts w:ascii="Times New Roman" w:hAnsi="Times New Roman" w:cs="Times New Roman"/>
          <w:color w:val="auto"/>
          <w:sz w:val="28"/>
          <w:szCs w:val="28"/>
        </w:rPr>
        <w:t>ул. Проезжая с. Б. Джалга</w:t>
      </w:r>
      <w:r w:rsidRPr="00F21547">
        <w:rPr>
          <w:rFonts w:ascii="Times New Roman" w:hAnsi="Times New Roman" w:cs="Times New Roman"/>
          <w:color w:val="auto"/>
          <w:sz w:val="28"/>
          <w:szCs w:val="28"/>
        </w:rPr>
        <w:t>.</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Вместе с этим, доводим до Вашего сведения, что, размер платы за технологическое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 xml:space="preserve">Постановлением Правительства Российской Федерации от </w:t>
      </w:r>
      <w:r>
        <w:rPr>
          <w:rFonts w:ascii="Times New Roman" w:hAnsi="Times New Roman" w:cs="Times New Roman"/>
          <w:color w:val="auto"/>
          <w:sz w:val="28"/>
          <w:szCs w:val="28"/>
        </w:rPr>
        <w:t>13.09</w:t>
      </w:r>
      <w:r w:rsidRPr="00F21547">
        <w:rPr>
          <w:rFonts w:ascii="Times New Roman" w:hAnsi="Times New Roman" w:cs="Times New Roman"/>
          <w:color w:val="auto"/>
          <w:sz w:val="28"/>
          <w:szCs w:val="28"/>
        </w:rPr>
        <w:t>.20</w:t>
      </w:r>
      <w:r>
        <w:rPr>
          <w:rFonts w:ascii="Times New Roman" w:hAnsi="Times New Roman" w:cs="Times New Roman"/>
          <w:color w:val="auto"/>
          <w:sz w:val="28"/>
          <w:szCs w:val="28"/>
        </w:rPr>
        <w:t>21</w:t>
      </w:r>
      <w:r w:rsidRPr="00F2154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21547">
        <w:rPr>
          <w:rFonts w:ascii="Times New Roman" w:hAnsi="Times New Roman" w:cs="Times New Roman"/>
          <w:color w:val="auto"/>
          <w:sz w:val="28"/>
          <w:szCs w:val="28"/>
        </w:rPr>
        <w:t>1</w:t>
      </w:r>
      <w:r>
        <w:rPr>
          <w:rFonts w:ascii="Times New Roman" w:hAnsi="Times New Roman" w:cs="Times New Roman"/>
          <w:color w:val="auto"/>
          <w:sz w:val="28"/>
          <w:szCs w:val="28"/>
        </w:rPr>
        <w:t>547</w:t>
      </w:r>
      <w:r w:rsidRPr="00F21547">
        <w:rPr>
          <w:rFonts w:ascii="Times New Roman" w:hAnsi="Times New Roman" w:cs="Times New Roman"/>
          <w:color w:val="auto"/>
          <w:sz w:val="28"/>
          <w:szCs w:val="28"/>
        </w:rPr>
        <w:t xml:space="preserve"> утверждены «Правила подключения (технологического присоединения) объектов капитального строительства к сетям газораспределения» (далее - </w:t>
      </w:r>
      <w:r w:rsidRPr="00F21547">
        <w:rPr>
          <w:rFonts w:ascii="Times New Roman" w:hAnsi="Times New Roman" w:cs="Times New Roman"/>
          <w:color w:val="auto"/>
          <w:sz w:val="28"/>
          <w:szCs w:val="28"/>
        </w:rPr>
        <w:lastRenderedPageBreak/>
        <w:t>Правила), а также внесены изменения в постановление Правительства Российской Федерации от 29 декабря 2000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В соответствии с вышеуказанными Правилами и Основными положениями размер платы за подключение (технологическое присоединение), а так 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Обращаем Ваше внимание, что, при направлении заявителем в адрес исполнителя заявки на подключения объекта капитального строительства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 xml:space="preserve">В соответствии с п. </w:t>
      </w:r>
      <w:r>
        <w:rPr>
          <w:rFonts w:ascii="Times New Roman" w:hAnsi="Times New Roman" w:cs="Times New Roman"/>
          <w:color w:val="auto"/>
          <w:sz w:val="28"/>
          <w:szCs w:val="28"/>
        </w:rPr>
        <w:t>53</w:t>
      </w:r>
      <w:r w:rsidRPr="00F21547">
        <w:rPr>
          <w:rFonts w:ascii="Times New Roman" w:hAnsi="Times New Roman" w:cs="Times New Roman"/>
          <w:color w:val="auto"/>
          <w:sz w:val="28"/>
          <w:szCs w:val="28"/>
        </w:rPr>
        <w:t xml:space="preserve"> Правил, срок осуществления мероприятий по подключению не может превышать:</w:t>
      </w:r>
    </w:p>
    <w:p w:rsidR="00B716A2" w:rsidRPr="00F21547" w:rsidRDefault="00B716A2" w:rsidP="00B716A2">
      <w:pPr>
        <w:pStyle w:val="26"/>
        <w:shd w:val="clear" w:color="auto" w:fill="auto"/>
        <w:tabs>
          <w:tab w:val="left" w:pos="846"/>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а)</w:t>
      </w:r>
      <w:r w:rsidRPr="00F21547">
        <w:rPr>
          <w:rFonts w:ascii="Times New Roman" w:hAnsi="Times New Roman" w:cs="Times New Roman"/>
          <w:color w:val="auto"/>
          <w:sz w:val="28"/>
          <w:szCs w:val="28"/>
        </w:rPr>
        <w:tab/>
      </w:r>
      <w:r>
        <w:rPr>
          <w:rFonts w:ascii="Times New Roman" w:hAnsi="Times New Roman" w:cs="Times New Roman"/>
          <w:color w:val="auto"/>
          <w:sz w:val="28"/>
          <w:szCs w:val="28"/>
        </w:rPr>
        <w:t>135 дней</w:t>
      </w:r>
      <w:r w:rsidRPr="00F21547">
        <w:rPr>
          <w:rFonts w:ascii="Times New Roman" w:hAnsi="Times New Roman" w:cs="Times New Roman"/>
          <w:color w:val="auto"/>
          <w:sz w:val="28"/>
          <w:szCs w:val="28"/>
        </w:rPr>
        <w:t xml:space="preserve"> - для заявителей первой категории;</w:t>
      </w:r>
    </w:p>
    <w:p w:rsidR="00B716A2" w:rsidRPr="00F21547" w:rsidRDefault="00B716A2" w:rsidP="00B716A2">
      <w:pPr>
        <w:pStyle w:val="26"/>
        <w:shd w:val="clear" w:color="auto" w:fill="auto"/>
        <w:tabs>
          <w:tab w:val="left" w:pos="884"/>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б)</w:t>
      </w:r>
      <w:r w:rsidRPr="00F21547">
        <w:rPr>
          <w:rFonts w:ascii="Times New Roman" w:hAnsi="Times New Roman" w:cs="Times New Roman"/>
          <w:color w:val="auto"/>
          <w:sz w:val="28"/>
          <w:szCs w:val="28"/>
        </w:rPr>
        <w:tab/>
        <w:t>1,5 года - для заявителей второй категории, если иные сроки (но не более 3 лет) не предусмотрены инвестиционной программой или соглашением сторон;</w:t>
      </w:r>
    </w:p>
    <w:p w:rsidR="00B716A2" w:rsidRDefault="00B716A2" w:rsidP="00B716A2">
      <w:pPr>
        <w:pStyle w:val="26"/>
        <w:shd w:val="clear" w:color="auto" w:fill="auto"/>
        <w:tabs>
          <w:tab w:val="left" w:pos="841"/>
        </w:tabs>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t>в)</w:t>
      </w:r>
      <w:r w:rsidRPr="00F21547">
        <w:rPr>
          <w:rFonts w:ascii="Times New Roman" w:hAnsi="Times New Roman" w:cs="Times New Roman"/>
          <w:color w:val="auto"/>
          <w:sz w:val="28"/>
          <w:szCs w:val="28"/>
        </w:rPr>
        <w:tab/>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w:t>
      </w:r>
      <w:bookmarkStart w:id="0" w:name="bookmark0"/>
      <w:r w:rsidRPr="00F21547">
        <w:rPr>
          <w:rFonts w:ascii="Times New Roman" w:hAnsi="Times New Roman" w:cs="Times New Roman"/>
          <w:color w:val="auto"/>
          <w:sz w:val="28"/>
          <w:szCs w:val="28"/>
        </w:rPr>
        <w:t xml:space="preserve"> предусмотрены инвестиционной программой или соглашением сторон.</w:t>
      </w:r>
      <w:bookmarkEnd w:id="0"/>
    </w:p>
    <w:p w:rsidR="00B716A2" w:rsidRPr="002445AC" w:rsidRDefault="00B716A2" w:rsidP="00B716A2">
      <w:pPr>
        <w:pStyle w:val="26"/>
        <w:shd w:val="clear" w:color="auto" w:fill="auto"/>
        <w:tabs>
          <w:tab w:val="left" w:pos="841"/>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г)</w:t>
      </w:r>
      <w:r>
        <w:rPr>
          <w:rFonts w:ascii="Times New Roman" w:hAnsi="Times New Roman" w:cs="Times New Roman"/>
          <w:color w:val="auto"/>
          <w:sz w:val="28"/>
          <w:szCs w:val="28"/>
        </w:rPr>
        <w:tab/>
        <w:t>для заявителей, подключение которых осуществляется в рамках догазификации, сроки осуществления мероприятий по подключению (</w:t>
      </w:r>
      <w:r w:rsidRPr="00F21547">
        <w:rPr>
          <w:rFonts w:ascii="Times New Roman" w:hAnsi="Times New Roman" w:cs="Times New Roman"/>
          <w:color w:val="auto"/>
          <w:sz w:val="28"/>
          <w:szCs w:val="28"/>
        </w:rPr>
        <w:t>технологическо</w:t>
      </w:r>
      <w:r>
        <w:rPr>
          <w:rFonts w:ascii="Times New Roman" w:hAnsi="Times New Roman" w:cs="Times New Roman"/>
          <w:color w:val="auto"/>
          <w:sz w:val="28"/>
          <w:szCs w:val="28"/>
        </w:rPr>
        <w:t>му</w:t>
      </w:r>
      <w:r w:rsidRPr="00F21547">
        <w:rPr>
          <w:rFonts w:ascii="Times New Roman" w:hAnsi="Times New Roman" w:cs="Times New Roman"/>
          <w:color w:val="auto"/>
          <w:sz w:val="28"/>
          <w:szCs w:val="28"/>
        </w:rPr>
        <w:t xml:space="preserve"> присоединени</w:t>
      </w:r>
      <w:r>
        <w:rPr>
          <w:rFonts w:ascii="Times New Roman" w:hAnsi="Times New Roman" w:cs="Times New Roman"/>
          <w:color w:val="auto"/>
          <w:sz w:val="28"/>
          <w:szCs w:val="28"/>
        </w:rPr>
        <w:t xml:space="preserve">ю) определяются в соответствии с разделом </w:t>
      </w:r>
      <w:r>
        <w:rPr>
          <w:rFonts w:ascii="Times New Roman" w:hAnsi="Times New Roman" w:cs="Times New Roman"/>
          <w:color w:val="auto"/>
          <w:sz w:val="28"/>
          <w:szCs w:val="28"/>
          <w:lang w:val="en-US"/>
        </w:rPr>
        <w:t>VII</w:t>
      </w:r>
      <w:r w:rsidRPr="002445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вышеуказанных Правил.</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Style w:val="115pt-1pt"/>
          <w:rFonts w:ascii="Times New Roman" w:hAnsi="Times New Roman" w:cs="Times New Roman"/>
          <w:b w:val="0"/>
          <w:color w:val="auto"/>
          <w:sz w:val="28"/>
          <w:szCs w:val="28"/>
        </w:rPr>
        <w:tab/>
      </w:r>
      <w:r w:rsidRPr="00F21547">
        <w:rPr>
          <w:rFonts w:ascii="Times New Roman" w:hAnsi="Times New Roman" w:cs="Times New Roman"/>
          <w:color w:val="auto"/>
          <w:sz w:val="28"/>
          <w:szCs w:val="28"/>
        </w:rPr>
        <w:t>Поэтому, без информации о планируемой подключаемой нагрузке (максимальном часовом расходе газа) предоставить информацию о наличии технической возможности подключения объектов капитального строительства к сетям газораспределения, планируемых к размещению на вышеуказанных участках, Обществу не представляется возможным.</w:t>
      </w:r>
    </w:p>
    <w:p w:rsidR="00B716A2" w:rsidRPr="00F21547" w:rsidRDefault="00B716A2" w:rsidP="00B716A2">
      <w:pPr>
        <w:pStyle w:val="26"/>
        <w:shd w:val="clear" w:color="auto" w:fill="auto"/>
        <w:spacing w:before="0" w:line="240" w:lineRule="auto"/>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ab/>
      </w:r>
      <w:r w:rsidRPr="00F21547">
        <w:rPr>
          <w:rFonts w:ascii="Times New Roman" w:hAnsi="Times New Roman" w:cs="Times New Roman"/>
          <w:b/>
          <w:color w:val="auto"/>
          <w:sz w:val="28"/>
          <w:szCs w:val="28"/>
        </w:rPr>
        <w:t xml:space="preserve">Водоснабжение. </w:t>
      </w:r>
    </w:p>
    <w:p w:rsidR="00B716A2" w:rsidRPr="00F60AE6" w:rsidRDefault="00B716A2" w:rsidP="00F60AE6">
      <w:pPr>
        <w:pStyle w:val="1"/>
        <w:shd w:val="clear" w:color="auto" w:fill="auto"/>
        <w:spacing w:after="0" w:line="240" w:lineRule="auto"/>
        <w:ind w:firstLine="680"/>
        <w:jc w:val="both"/>
        <w:rPr>
          <w:rFonts w:ascii="Times New Roman" w:hAnsi="Times New Roman" w:cs="Times New Roman"/>
          <w:color w:val="auto"/>
          <w:sz w:val="28"/>
          <w:szCs w:val="28"/>
        </w:rPr>
      </w:pPr>
      <w:r w:rsidRPr="00F21547">
        <w:rPr>
          <w:rFonts w:ascii="Times New Roman" w:hAnsi="Times New Roman" w:cs="Times New Roman"/>
          <w:color w:val="auto"/>
          <w:sz w:val="28"/>
          <w:szCs w:val="28"/>
        </w:rPr>
        <w:t xml:space="preserve"> </w:t>
      </w:r>
      <w:r w:rsidR="00F60AE6" w:rsidRPr="00F60AE6">
        <w:rPr>
          <w:rFonts w:ascii="Times New Roman" w:hAnsi="Times New Roman" w:cs="Times New Roman"/>
          <w:sz w:val="28"/>
          <w:szCs w:val="28"/>
        </w:rPr>
        <w:t>На запрос о выдаче технический условий</w:t>
      </w:r>
      <w:r w:rsidR="00F60AE6">
        <w:rPr>
          <w:rFonts w:ascii="Times New Roman" w:hAnsi="Times New Roman" w:cs="Times New Roman"/>
          <w:sz w:val="28"/>
          <w:szCs w:val="28"/>
        </w:rPr>
        <w:t xml:space="preserve"> ПТП «Ипатовское»  сообщает о имеющейся возможности подключения</w:t>
      </w:r>
      <w:r w:rsidR="00A1091F">
        <w:rPr>
          <w:rFonts w:ascii="Times New Roman" w:hAnsi="Times New Roman" w:cs="Times New Roman"/>
          <w:sz w:val="28"/>
          <w:szCs w:val="28"/>
        </w:rPr>
        <w:t xml:space="preserve"> (технологического присоединения) к централизованной системе водоснабжения объекта капитального строительства по адресу: Ставропольский край, Ипатовский городской округ с. Большая Джалга, ул. Проезжая, земельный участок  с кадастровым номером </w:t>
      </w:r>
      <w:r w:rsidR="00A1091F">
        <w:rPr>
          <w:rFonts w:ascii="Times New Roman" w:hAnsi="Times New Roman" w:cs="Times New Roman"/>
          <w:sz w:val="28"/>
          <w:szCs w:val="28"/>
        </w:rPr>
        <w:lastRenderedPageBreak/>
        <w:t>26:02:081338:266, виды разрешенного использования: автомобильные мойки. Возможность присоединения к канализационной отсутствует.</w:t>
      </w:r>
    </w:p>
    <w:p w:rsidR="00B716A2" w:rsidRPr="00A1091F" w:rsidRDefault="00B716A2" w:rsidP="00B716A2">
      <w:pPr>
        <w:spacing w:after="0" w:line="240" w:lineRule="auto"/>
        <w:jc w:val="both"/>
        <w:rPr>
          <w:rFonts w:ascii="Times New Roman" w:eastAsia="Times New Roman" w:hAnsi="Times New Roman" w:cs="Times New Roman"/>
          <w:sz w:val="28"/>
          <w:szCs w:val="28"/>
        </w:rPr>
      </w:pPr>
      <w:r w:rsidRPr="00F21547">
        <w:rPr>
          <w:b/>
          <w:sz w:val="28"/>
          <w:szCs w:val="28"/>
        </w:rPr>
        <w:tab/>
      </w:r>
      <w:r w:rsidRPr="00A1091F">
        <w:rPr>
          <w:rFonts w:ascii="Times New Roman" w:hAnsi="Times New Roman" w:cs="Times New Roman"/>
          <w:b/>
          <w:sz w:val="28"/>
          <w:szCs w:val="28"/>
        </w:rPr>
        <w:t xml:space="preserve">Теплоснабжение: </w:t>
      </w:r>
      <w:r w:rsidRPr="00A1091F">
        <w:rPr>
          <w:rFonts w:ascii="Times New Roman" w:hAnsi="Times New Roman" w:cs="Times New Roman"/>
          <w:sz w:val="28"/>
          <w:szCs w:val="28"/>
        </w:rPr>
        <w:t xml:space="preserve">На запрос о выдаче технический условий для подключения объекта к сетям теплоснабжения Ипатовского филиала ГУП СК «Крайтеплоэнерго», сообщаем следующее: - по объекту, расположенному по адресу: Российская Федерация, Ставропольский край, Ипатовский городской округ, с. </w:t>
      </w:r>
      <w:r w:rsidR="00A1091F">
        <w:rPr>
          <w:rFonts w:ascii="Times New Roman" w:hAnsi="Times New Roman" w:cs="Times New Roman"/>
          <w:sz w:val="28"/>
          <w:szCs w:val="28"/>
        </w:rPr>
        <w:t>Большая Джалга</w:t>
      </w:r>
      <w:r w:rsidRPr="00A1091F">
        <w:rPr>
          <w:rFonts w:ascii="Times New Roman" w:hAnsi="Times New Roman" w:cs="Times New Roman"/>
          <w:sz w:val="28"/>
          <w:szCs w:val="28"/>
        </w:rPr>
        <w:t>, ул.</w:t>
      </w:r>
      <w:bookmarkStart w:id="1" w:name="_GoBack"/>
      <w:bookmarkEnd w:id="1"/>
      <w:r w:rsidRPr="00A1091F">
        <w:rPr>
          <w:rFonts w:ascii="Times New Roman" w:hAnsi="Times New Roman" w:cs="Times New Roman"/>
          <w:sz w:val="28"/>
          <w:szCs w:val="28"/>
        </w:rPr>
        <w:t xml:space="preserve"> Про</w:t>
      </w:r>
      <w:r w:rsidR="00A1091F">
        <w:rPr>
          <w:rFonts w:ascii="Times New Roman" w:hAnsi="Times New Roman" w:cs="Times New Roman"/>
          <w:sz w:val="28"/>
          <w:szCs w:val="28"/>
        </w:rPr>
        <w:t>езж</w:t>
      </w:r>
      <w:r w:rsidRPr="00A1091F">
        <w:rPr>
          <w:rFonts w:ascii="Times New Roman" w:hAnsi="Times New Roman" w:cs="Times New Roman"/>
          <w:sz w:val="28"/>
          <w:szCs w:val="28"/>
        </w:rPr>
        <w:t>ая, с кадастровым номером 26:02:</w:t>
      </w:r>
      <w:r w:rsidR="00A1091F">
        <w:rPr>
          <w:rFonts w:ascii="Times New Roman" w:hAnsi="Times New Roman" w:cs="Times New Roman"/>
          <w:sz w:val="28"/>
          <w:szCs w:val="28"/>
        </w:rPr>
        <w:t>081338:266</w:t>
      </w:r>
      <w:r w:rsidRPr="00A1091F">
        <w:rPr>
          <w:rFonts w:ascii="Times New Roman" w:hAnsi="Times New Roman" w:cs="Times New Roman"/>
          <w:sz w:val="28"/>
          <w:szCs w:val="28"/>
        </w:rPr>
        <w:t xml:space="preserve">, площадью 135 кв.м, не имеет технической возможности подключения объекта к сетям теплоснабжения, </w:t>
      </w:r>
      <w:r w:rsidR="00613382">
        <w:rPr>
          <w:rFonts w:ascii="Times New Roman" w:hAnsi="Times New Roman" w:cs="Times New Roman"/>
          <w:sz w:val="28"/>
          <w:szCs w:val="28"/>
        </w:rPr>
        <w:t>так как не имеет котельных и тепловых сетей в указанном населенном пункте.</w:t>
      </w:r>
    </w:p>
    <w:p w:rsidR="00F13979" w:rsidRPr="00A5521D" w:rsidRDefault="00274907" w:rsidP="00A5521D">
      <w:pPr>
        <w:spacing w:after="0" w:line="240" w:lineRule="auto"/>
        <w:jc w:val="both"/>
        <w:rPr>
          <w:rFonts w:ascii="Times New Roman" w:hAnsi="Times New Roman" w:cs="Times New Roman"/>
          <w:sz w:val="28"/>
          <w:szCs w:val="28"/>
        </w:rPr>
      </w:pPr>
      <w:r w:rsidRPr="00A5521D">
        <w:rPr>
          <w:rFonts w:ascii="Times New Roman" w:hAnsi="Times New Roman" w:cs="Times New Roman"/>
          <w:sz w:val="28"/>
          <w:szCs w:val="28"/>
        </w:rPr>
        <w:tab/>
      </w:r>
      <w:r w:rsidR="000E1461" w:rsidRPr="00A5521D">
        <w:rPr>
          <w:rFonts w:ascii="Times New Roman" w:hAnsi="Times New Roman" w:cs="Times New Roman"/>
          <w:sz w:val="28"/>
          <w:szCs w:val="28"/>
        </w:rPr>
        <w:t xml:space="preserve">Форма заявки на участие в аукционе Приложение 1 к настоящему Извещению. </w:t>
      </w:r>
    </w:p>
    <w:p w:rsidR="000E1461" w:rsidRPr="00891679" w:rsidRDefault="00F13979" w:rsidP="00F13979">
      <w:pPr>
        <w:pStyle w:val="ConsPlusNormal"/>
        <w:ind w:left="-284"/>
        <w:jc w:val="both"/>
        <w:rPr>
          <w:sz w:val="28"/>
          <w:szCs w:val="28"/>
        </w:rPr>
      </w:pPr>
      <w:r w:rsidRPr="00891679">
        <w:rPr>
          <w:sz w:val="28"/>
          <w:szCs w:val="28"/>
        </w:rPr>
        <w:t xml:space="preserve">      </w:t>
      </w:r>
      <w:r w:rsidR="000E1461" w:rsidRPr="00891679">
        <w:rPr>
          <w:sz w:val="28"/>
          <w:szCs w:val="28"/>
        </w:rPr>
        <w:t xml:space="preserve"> </w:t>
      </w:r>
      <w:r w:rsidR="000E1461" w:rsidRPr="00891679">
        <w:rPr>
          <w:b/>
          <w:sz w:val="28"/>
          <w:szCs w:val="28"/>
        </w:rPr>
        <w:t>Порядок приема заявок:</w:t>
      </w:r>
    </w:p>
    <w:p w:rsidR="000E1461" w:rsidRPr="00891679" w:rsidRDefault="000E1461" w:rsidP="00755D32">
      <w:pPr>
        <w:pStyle w:val="ConsPlusNormal"/>
        <w:jc w:val="both"/>
        <w:rPr>
          <w:sz w:val="28"/>
          <w:szCs w:val="28"/>
        </w:rPr>
      </w:pPr>
      <w:r w:rsidRPr="00891679">
        <w:rPr>
          <w:sz w:val="28"/>
          <w:szCs w:val="28"/>
        </w:rPr>
        <w:t xml:space="preserve">     </w:t>
      </w:r>
      <w:r w:rsidR="00A5521D">
        <w:rPr>
          <w:sz w:val="28"/>
          <w:szCs w:val="28"/>
        </w:rPr>
        <w:tab/>
      </w:r>
      <w:r w:rsidRPr="00891679">
        <w:rPr>
          <w:sz w:val="28"/>
          <w:szCs w:val="28"/>
        </w:rPr>
        <w:t>- прием документов прекращается не ранее чем за пять дней до дня проведения аукциона;</w:t>
      </w:r>
    </w:p>
    <w:p w:rsidR="000E1461" w:rsidRPr="00891679" w:rsidRDefault="000E1461" w:rsidP="005200DE">
      <w:pPr>
        <w:pStyle w:val="ConsPlusNormal"/>
        <w:ind w:left="-284"/>
        <w:jc w:val="both"/>
        <w:rPr>
          <w:sz w:val="28"/>
          <w:szCs w:val="28"/>
        </w:rPr>
      </w:pPr>
      <w:r w:rsidRPr="00891679">
        <w:rPr>
          <w:sz w:val="28"/>
          <w:szCs w:val="28"/>
        </w:rPr>
        <w:t xml:space="preserve">   </w:t>
      </w:r>
      <w:r w:rsidR="00A5521D">
        <w:rPr>
          <w:sz w:val="28"/>
          <w:szCs w:val="28"/>
        </w:rPr>
        <w:tab/>
      </w:r>
      <w:r w:rsidR="00A5521D">
        <w:rPr>
          <w:sz w:val="28"/>
          <w:szCs w:val="28"/>
        </w:rPr>
        <w:tab/>
      </w:r>
      <w:r w:rsidRPr="00891679">
        <w:rPr>
          <w:sz w:val="28"/>
          <w:szCs w:val="28"/>
        </w:rPr>
        <w:t>- один заявитель вправе подать только одну заявку на участие в аукционе;</w:t>
      </w:r>
    </w:p>
    <w:p w:rsidR="000E1461" w:rsidRPr="00891679" w:rsidRDefault="000E1461" w:rsidP="00A5521D">
      <w:pPr>
        <w:pStyle w:val="ConsPlusNormal"/>
        <w:ind w:firstLine="284"/>
        <w:jc w:val="both"/>
        <w:rPr>
          <w:sz w:val="28"/>
          <w:szCs w:val="28"/>
        </w:rPr>
      </w:pPr>
      <w:r w:rsidRPr="00891679">
        <w:rPr>
          <w:sz w:val="28"/>
          <w:szCs w:val="28"/>
        </w:rPr>
        <w:t xml:space="preserve">     - заявка на участие в аукционе, поступившая по истечении срока приема заявок, возвращается заявителю в день ее поступления.</w:t>
      </w:r>
    </w:p>
    <w:p w:rsidR="000E1461" w:rsidRPr="00891679" w:rsidRDefault="000E1461" w:rsidP="005200DE">
      <w:pPr>
        <w:pStyle w:val="ConsPlusNormal"/>
        <w:ind w:left="-284"/>
        <w:jc w:val="both"/>
        <w:rPr>
          <w:sz w:val="28"/>
          <w:szCs w:val="28"/>
        </w:rPr>
      </w:pPr>
      <w:r w:rsidRPr="00891679">
        <w:rPr>
          <w:sz w:val="28"/>
          <w:szCs w:val="28"/>
        </w:rPr>
        <w:t xml:space="preserve">     </w:t>
      </w:r>
      <w:r w:rsidR="00A5521D">
        <w:rPr>
          <w:sz w:val="28"/>
          <w:szCs w:val="28"/>
        </w:rPr>
        <w:tab/>
      </w:r>
      <w:r w:rsidRPr="00891679">
        <w:rPr>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891679" w:rsidRDefault="000E1461" w:rsidP="005200DE">
      <w:pPr>
        <w:pStyle w:val="ConsPlusNormal"/>
        <w:ind w:left="-284" w:firstLine="540"/>
        <w:jc w:val="both"/>
        <w:rPr>
          <w:sz w:val="28"/>
          <w:szCs w:val="28"/>
          <w:lang w:eastAsia="ar-SA"/>
        </w:rPr>
      </w:pPr>
      <w:r w:rsidRPr="00891679">
        <w:rPr>
          <w:b/>
          <w:sz w:val="28"/>
          <w:szCs w:val="28"/>
        </w:rPr>
        <w:t>Адрес места приема заявок:</w:t>
      </w:r>
      <w:r w:rsidRPr="00891679">
        <w:rPr>
          <w:sz w:val="28"/>
          <w:szCs w:val="28"/>
        </w:rPr>
        <w:t xml:space="preserve"> </w:t>
      </w:r>
      <w:r w:rsidRPr="00891679">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AF14C3" w:rsidRPr="00891679">
        <w:rPr>
          <w:b/>
          <w:bCs/>
          <w:sz w:val="28"/>
          <w:szCs w:val="28"/>
          <w:lang w:eastAsia="ar-SA"/>
        </w:rPr>
        <w:t xml:space="preserve">с </w:t>
      </w:r>
      <w:r w:rsidR="004240E6">
        <w:rPr>
          <w:b/>
          <w:bCs/>
          <w:sz w:val="28"/>
          <w:szCs w:val="28"/>
          <w:lang w:eastAsia="ar-SA"/>
        </w:rPr>
        <w:t>28 июл</w:t>
      </w:r>
      <w:r w:rsidR="00A5521D">
        <w:rPr>
          <w:b/>
          <w:bCs/>
          <w:sz w:val="28"/>
          <w:szCs w:val="28"/>
          <w:lang w:eastAsia="ar-SA"/>
        </w:rPr>
        <w:t>я</w:t>
      </w:r>
      <w:r w:rsidR="001B20CA" w:rsidRPr="00891679">
        <w:rPr>
          <w:b/>
          <w:bCs/>
          <w:sz w:val="28"/>
          <w:szCs w:val="28"/>
          <w:lang w:eastAsia="ar-SA"/>
        </w:rPr>
        <w:t xml:space="preserve"> </w:t>
      </w:r>
      <w:r w:rsidRPr="00891679">
        <w:rPr>
          <w:b/>
          <w:bCs/>
          <w:sz w:val="28"/>
          <w:szCs w:val="28"/>
          <w:lang w:eastAsia="ar-SA"/>
        </w:rPr>
        <w:t>20</w:t>
      </w:r>
      <w:r w:rsidR="000158A5" w:rsidRPr="00891679">
        <w:rPr>
          <w:b/>
          <w:bCs/>
          <w:sz w:val="28"/>
          <w:szCs w:val="28"/>
          <w:lang w:eastAsia="ar-SA"/>
        </w:rPr>
        <w:t>2</w:t>
      </w:r>
      <w:r w:rsidR="00B02036" w:rsidRPr="00891679">
        <w:rPr>
          <w:b/>
          <w:bCs/>
          <w:sz w:val="28"/>
          <w:szCs w:val="28"/>
          <w:lang w:eastAsia="ar-SA"/>
        </w:rPr>
        <w:t>2</w:t>
      </w:r>
      <w:r w:rsidRPr="00891679">
        <w:rPr>
          <w:b/>
          <w:bCs/>
          <w:sz w:val="28"/>
          <w:szCs w:val="28"/>
          <w:lang w:eastAsia="ar-SA"/>
        </w:rPr>
        <w:t xml:space="preserve"> г. по </w:t>
      </w:r>
      <w:r w:rsidR="004240E6">
        <w:rPr>
          <w:b/>
          <w:bCs/>
          <w:sz w:val="28"/>
          <w:szCs w:val="28"/>
          <w:lang w:eastAsia="ar-SA"/>
        </w:rPr>
        <w:t>29 августа</w:t>
      </w:r>
      <w:r w:rsidRPr="00891679">
        <w:rPr>
          <w:b/>
          <w:bCs/>
          <w:sz w:val="28"/>
          <w:szCs w:val="28"/>
          <w:lang w:eastAsia="ar-SA"/>
        </w:rPr>
        <w:t xml:space="preserve"> 20</w:t>
      </w:r>
      <w:r w:rsidR="00207ABB" w:rsidRPr="00891679">
        <w:rPr>
          <w:b/>
          <w:bCs/>
          <w:sz w:val="28"/>
          <w:szCs w:val="28"/>
          <w:lang w:eastAsia="ar-SA"/>
        </w:rPr>
        <w:t>2</w:t>
      </w:r>
      <w:r w:rsidR="008C4CF0" w:rsidRPr="00891679">
        <w:rPr>
          <w:b/>
          <w:bCs/>
          <w:sz w:val="28"/>
          <w:szCs w:val="28"/>
          <w:lang w:eastAsia="ar-SA"/>
        </w:rPr>
        <w:t>2</w:t>
      </w:r>
      <w:r w:rsidRPr="00891679">
        <w:rPr>
          <w:b/>
          <w:bCs/>
          <w:sz w:val="28"/>
          <w:szCs w:val="28"/>
          <w:lang w:eastAsia="ar-SA"/>
        </w:rPr>
        <w:t xml:space="preserve"> г.</w:t>
      </w:r>
      <w:r w:rsidRPr="00891679">
        <w:rPr>
          <w:sz w:val="28"/>
          <w:szCs w:val="28"/>
          <w:lang w:eastAsia="ar-SA"/>
        </w:rPr>
        <w:t xml:space="preserve"> по рабочим дням </w:t>
      </w:r>
      <w:r w:rsidRPr="00891679">
        <w:rPr>
          <w:b/>
          <w:bCs/>
          <w:sz w:val="28"/>
          <w:szCs w:val="28"/>
          <w:lang w:eastAsia="ar-SA"/>
        </w:rPr>
        <w:t>с 9 час. 00 мин. до 16 час. 00 мин.</w:t>
      </w:r>
      <w:r w:rsidRPr="00891679">
        <w:rPr>
          <w:sz w:val="28"/>
          <w:szCs w:val="28"/>
          <w:lang w:eastAsia="ar-SA"/>
        </w:rPr>
        <w:t xml:space="preserve"> по адресу: Ставропольский край, Ипатовский район, г. Ипатово, ул. Гагарина, 67А, отдел имущественных и земельных отношений администрации Ипатовского городского округа Ставропольского края.</w:t>
      </w:r>
    </w:p>
    <w:p w:rsidR="000E1461" w:rsidRPr="00891679" w:rsidRDefault="000E1461" w:rsidP="005200DE">
      <w:pPr>
        <w:pStyle w:val="ConsPlusNormal"/>
        <w:ind w:left="-284" w:firstLine="540"/>
        <w:jc w:val="both"/>
        <w:rPr>
          <w:sz w:val="28"/>
          <w:szCs w:val="28"/>
        </w:rPr>
      </w:pPr>
      <w:r w:rsidRPr="00891679">
        <w:rPr>
          <w:sz w:val="28"/>
          <w:szCs w:val="28"/>
        </w:rPr>
        <w:t xml:space="preserve">Дата рассмотрения заявок на участие в аукционе </w:t>
      </w:r>
      <w:r w:rsidR="004240E6">
        <w:rPr>
          <w:b/>
          <w:sz w:val="28"/>
          <w:szCs w:val="28"/>
        </w:rPr>
        <w:t>31 августа</w:t>
      </w:r>
      <w:r w:rsidR="00275943" w:rsidRPr="00891679">
        <w:rPr>
          <w:b/>
          <w:sz w:val="28"/>
          <w:szCs w:val="28"/>
        </w:rPr>
        <w:t xml:space="preserve"> </w:t>
      </w:r>
      <w:r w:rsidRPr="00891679">
        <w:rPr>
          <w:b/>
          <w:sz w:val="28"/>
          <w:szCs w:val="28"/>
        </w:rPr>
        <w:t>20</w:t>
      </w:r>
      <w:r w:rsidR="00353797" w:rsidRPr="00891679">
        <w:rPr>
          <w:b/>
          <w:sz w:val="28"/>
          <w:szCs w:val="28"/>
        </w:rPr>
        <w:t>2</w:t>
      </w:r>
      <w:r w:rsidR="008C4CF0" w:rsidRPr="00891679">
        <w:rPr>
          <w:b/>
          <w:sz w:val="28"/>
          <w:szCs w:val="28"/>
        </w:rPr>
        <w:t>2</w:t>
      </w:r>
      <w:r w:rsidRPr="00891679">
        <w:rPr>
          <w:b/>
          <w:sz w:val="28"/>
          <w:szCs w:val="28"/>
        </w:rPr>
        <w:t xml:space="preserve"> г. в 1</w:t>
      </w:r>
      <w:r w:rsidR="00025870" w:rsidRPr="00891679">
        <w:rPr>
          <w:b/>
          <w:sz w:val="28"/>
          <w:szCs w:val="28"/>
        </w:rPr>
        <w:t>1</w:t>
      </w:r>
      <w:r w:rsidRPr="00891679">
        <w:rPr>
          <w:b/>
          <w:sz w:val="28"/>
          <w:szCs w:val="28"/>
        </w:rPr>
        <w:t xml:space="preserve"> часов </w:t>
      </w:r>
      <w:r w:rsidR="004240E6">
        <w:rPr>
          <w:b/>
          <w:sz w:val="28"/>
          <w:szCs w:val="28"/>
        </w:rPr>
        <w:t>3</w:t>
      </w:r>
      <w:r w:rsidRPr="00891679">
        <w:rPr>
          <w:b/>
          <w:sz w:val="28"/>
          <w:szCs w:val="28"/>
        </w:rPr>
        <w:t>0 мин.</w:t>
      </w:r>
    </w:p>
    <w:p w:rsidR="000E1461" w:rsidRPr="00891679" w:rsidRDefault="000E1461" w:rsidP="00620B7C">
      <w:pPr>
        <w:spacing w:after="0" w:line="240" w:lineRule="auto"/>
        <w:ind w:left="-284" w:firstLine="360"/>
        <w:jc w:val="both"/>
        <w:rPr>
          <w:rFonts w:ascii="Times New Roman" w:hAnsi="Times New Roman" w:cs="Times New Roman"/>
          <w:b/>
          <w:bCs/>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b/>
          <w:bCs/>
          <w:sz w:val="28"/>
          <w:szCs w:val="28"/>
        </w:rPr>
        <w:t>Порядок внесения задатка:</w:t>
      </w:r>
      <w:r w:rsidRPr="00891679">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0E1461" w:rsidRPr="00891679" w:rsidRDefault="000E1461" w:rsidP="00620B7C">
      <w:pPr>
        <w:spacing w:after="0" w:line="240" w:lineRule="auto"/>
        <w:ind w:left="-284" w:firstLine="360"/>
        <w:jc w:val="both"/>
        <w:rPr>
          <w:rFonts w:ascii="Times New Roman" w:hAnsi="Times New Roman" w:cs="Times New Roman"/>
          <w:bCs/>
          <w:sz w:val="28"/>
          <w:szCs w:val="28"/>
        </w:rPr>
      </w:pPr>
      <w:r w:rsidRPr="00891679">
        <w:rPr>
          <w:rFonts w:ascii="Times New Roman" w:hAnsi="Times New Roman" w:cs="Times New Roman"/>
          <w:b/>
          <w:bCs/>
          <w:sz w:val="28"/>
          <w:szCs w:val="28"/>
          <w:lang w:eastAsia="ar-SA"/>
        </w:rPr>
        <w:t xml:space="preserve"> Перечень документов, представляемых для участия в аукционе.</w:t>
      </w:r>
    </w:p>
    <w:p w:rsidR="000E1461" w:rsidRPr="00891679" w:rsidRDefault="000E1461" w:rsidP="005200DE">
      <w:pPr>
        <w:pStyle w:val="ConsPlusNormal"/>
        <w:ind w:left="-284" w:firstLine="540"/>
        <w:jc w:val="both"/>
        <w:rPr>
          <w:sz w:val="28"/>
          <w:szCs w:val="28"/>
        </w:rPr>
      </w:pPr>
      <w:r w:rsidRPr="00891679">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0E1461" w:rsidRPr="00891679" w:rsidRDefault="000E1461" w:rsidP="005200DE">
      <w:pPr>
        <w:pStyle w:val="ConsPlusNormal"/>
        <w:ind w:left="-284" w:firstLine="540"/>
        <w:jc w:val="both"/>
        <w:rPr>
          <w:sz w:val="28"/>
          <w:szCs w:val="28"/>
        </w:rPr>
      </w:pPr>
      <w:r w:rsidRPr="00891679">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E1461" w:rsidRPr="00891679" w:rsidRDefault="000E1461" w:rsidP="005200DE">
      <w:pPr>
        <w:pStyle w:val="ConsPlusNormal"/>
        <w:ind w:left="-284" w:firstLine="540"/>
        <w:jc w:val="both"/>
        <w:rPr>
          <w:sz w:val="28"/>
          <w:szCs w:val="28"/>
        </w:rPr>
      </w:pPr>
      <w:r w:rsidRPr="00891679">
        <w:rPr>
          <w:sz w:val="28"/>
          <w:szCs w:val="28"/>
        </w:rPr>
        <w:t>2) копии документов, удостоверяющих личность заявителя (для граждан);</w:t>
      </w:r>
    </w:p>
    <w:p w:rsidR="000E1461" w:rsidRPr="00891679" w:rsidRDefault="000E1461" w:rsidP="005200DE">
      <w:pPr>
        <w:pStyle w:val="ConsPlusNormal"/>
        <w:ind w:left="-284" w:firstLine="540"/>
        <w:jc w:val="both"/>
        <w:rPr>
          <w:sz w:val="28"/>
          <w:szCs w:val="28"/>
        </w:rPr>
      </w:pPr>
      <w:r w:rsidRPr="00891679">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891679">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0E1461" w:rsidRPr="00891679" w:rsidRDefault="000E1461" w:rsidP="005200DE">
      <w:pPr>
        <w:pStyle w:val="ConsPlusNormal"/>
        <w:ind w:left="-284" w:firstLine="540"/>
        <w:jc w:val="both"/>
        <w:rPr>
          <w:sz w:val="28"/>
          <w:szCs w:val="28"/>
        </w:rPr>
      </w:pPr>
      <w:r w:rsidRPr="00891679">
        <w:rPr>
          <w:sz w:val="28"/>
          <w:szCs w:val="28"/>
        </w:rPr>
        <w:t>4) документы, подтверждающие внесение задатка.</w:t>
      </w:r>
    </w:p>
    <w:p w:rsidR="000E1461" w:rsidRPr="00891679" w:rsidRDefault="000E1461" w:rsidP="005200DE">
      <w:pPr>
        <w:pStyle w:val="ConsPlusNormal"/>
        <w:ind w:left="-284" w:firstLine="540"/>
        <w:jc w:val="both"/>
        <w:rPr>
          <w:b/>
          <w:sz w:val="28"/>
          <w:szCs w:val="28"/>
        </w:rPr>
      </w:pPr>
      <w:r w:rsidRPr="00891679">
        <w:rPr>
          <w:b/>
          <w:sz w:val="28"/>
          <w:szCs w:val="28"/>
        </w:rPr>
        <w:t xml:space="preserve">Порядок внесения и возврата задатка: </w:t>
      </w:r>
    </w:p>
    <w:p w:rsidR="000E1461" w:rsidRPr="00891679" w:rsidRDefault="000E1461" w:rsidP="003768ED">
      <w:pPr>
        <w:pStyle w:val="ConsPlusNormal"/>
        <w:ind w:left="-284" w:firstLine="540"/>
        <w:jc w:val="both"/>
        <w:rPr>
          <w:sz w:val="28"/>
          <w:szCs w:val="28"/>
        </w:rPr>
      </w:pPr>
      <w:r w:rsidRPr="00891679">
        <w:rPr>
          <w:sz w:val="28"/>
          <w:szCs w:val="28"/>
        </w:rPr>
        <w:t>Представление документов, подтверждающих внесение задатка, признается заключением соглашения о задатке.</w:t>
      </w:r>
    </w:p>
    <w:p w:rsidR="000E1461" w:rsidRPr="00891679" w:rsidRDefault="000E1461" w:rsidP="003768ED">
      <w:pPr>
        <w:pStyle w:val="ConsNonformat"/>
        <w:widowControl/>
        <w:ind w:left="-284" w:firstLine="540"/>
        <w:jc w:val="both"/>
        <w:rPr>
          <w:rFonts w:ascii="Times New Roman" w:hAnsi="Times New Roman" w:cs="Times New Roman"/>
          <w:sz w:val="28"/>
          <w:szCs w:val="28"/>
        </w:rPr>
      </w:pPr>
      <w:r w:rsidRPr="00891679">
        <w:rPr>
          <w:rFonts w:ascii="Times New Roman" w:hAnsi="Times New Roman" w:cs="Times New Roman"/>
          <w:sz w:val="28"/>
          <w:szCs w:val="28"/>
        </w:rPr>
        <w:t>Задаток вносится единовременным платежом в валюте Российской Федерации (рубли) на расчетный счет:</w:t>
      </w:r>
    </w:p>
    <w:p w:rsidR="000E1461" w:rsidRPr="00891679" w:rsidRDefault="002D3B3B" w:rsidP="003768ED">
      <w:pPr>
        <w:tabs>
          <w:tab w:val="left" w:pos="1134"/>
          <w:tab w:val="left" w:pos="1276"/>
        </w:tabs>
        <w:suppressAutoHyphens/>
        <w:autoSpaceDN w:val="0"/>
        <w:spacing w:after="0" w:line="240" w:lineRule="auto"/>
        <w:ind w:left="-284" w:firstLine="284"/>
        <w:jc w:val="both"/>
        <w:textAlignment w:val="baseline"/>
        <w:outlineLvl w:val="0"/>
        <w:rPr>
          <w:rFonts w:ascii="Times New Roman" w:eastAsia="Calibri" w:hAnsi="Times New Roman" w:cs="Times New Roman"/>
          <w:kern w:val="3"/>
          <w:sz w:val="28"/>
          <w:szCs w:val="28"/>
          <w:lang w:eastAsia="zh-CN"/>
        </w:rPr>
      </w:pPr>
      <w:r w:rsidRPr="00891679">
        <w:rPr>
          <w:rFonts w:ascii="Times New Roman" w:eastAsia="Calibri" w:hAnsi="Times New Roman" w:cs="Times New Roman"/>
          <w:kern w:val="3"/>
          <w:sz w:val="28"/>
          <w:szCs w:val="28"/>
          <w:lang w:eastAsia="zh-CN"/>
        </w:rPr>
        <w:t xml:space="preserve">    </w:t>
      </w:r>
      <w:r w:rsidR="003768ED" w:rsidRPr="00891679">
        <w:rPr>
          <w:rFonts w:ascii="Times New Roman" w:eastAsia="Calibri" w:hAnsi="Times New Roman" w:cs="Times New Roman"/>
          <w:kern w:val="3"/>
          <w:sz w:val="28"/>
          <w:szCs w:val="28"/>
          <w:lang w:eastAsia="zh-CN"/>
        </w:rPr>
        <w:t xml:space="preserve">Управление федерального казначейства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Казначейский счет 03232643077140002100, Единый казначейский счет 40102810345370000013, ОТДЕЛЕНИЕ СТАВРОПОЛЬ БАНКА РОССИИ//УФК  по Ставропольскому краю г. Ставрополь, БИК 010702101, </w:t>
      </w:r>
      <w:r w:rsidR="00D30516" w:rsidRPr="00891679">
        <w:rPr>
          <w:rFonts w:ascii="Times New Roman" w:hAnsi="Times New Roman" w:cs="Times New Roman"/>
          <w:sz w:val="28"/>
          <w:szCs w:val="28"/>
        </w:rPr>
        <w:t>КБК 00000000000000000120</w:t>
      </w:r>
      <w:r w:rsidR="008366DC" w:rsidRPr="00891679">
        <w:rPr>
          <w:rFonts w:ascii="Times New Roman" w:hAnsi="Times New Roman" w:cs="Times New Roman"/>
          <w:spacing w:val="-2"/>
          <w:sz w:val="28"/>
          <w:szCs w:val="28"/>
        </w:rPr>
        <w:t xml:space="preserve">, Код ОКТМО 07714000, </w:t>
      </w:r>
      <w:r w:rsidR="003768ED" w:rsidRPr="00891679">
        <w:rPr>
          <w:rFonts w:ascii="Times New Roman" w:eastAsia="Calibri" w:hAnsi="Times New Roman" w:cs="Times New Roman"/>
          <w:kern w:val="3"/>
          <w:sz w:val="28"/>
          <w:szCs w:val="28"/>
          <w:lang w:eastAsia="zh-CN"/>
        </w:rPr>
        <w:t>назначения платежа: задаток для участия в аукционе, лицевой счет 05213</w:t>
      </w:r>
      <w:r w:rsidR="003768ED" w:rsidRPr="00891679">
        <w:rPr>
          <w:rFonts w:ascii="Times New Roman" w:eastAsia="Calibri" w:hAnsi="Times New Roman" w:cs="Times New Roman"/>
          <w:kern w:val="3"/>
          <w:sz w:val="28"/>
          <w:szCs w:val="28"/>
          <w:lang w:val="en-US" w:eastAsia="zh-CN"/>
        </w:rPr>
        <w:t>D</w:t>
      </w:r>
      <w:r w:rsidR="003768ED" w:rsidRPr="00891679">
        <w:rPr>
          <w:rFonts w:ascii="Times New Roman" w:eastAsia="Calibri" w:hAnsi="Times New Roman" w:cs="Times New Roman"/>
          <w:kern w:val="3"/>
          <w:sz w:val="28"/>
          <w:szCs w:val="28"/>
          <w:lang w:eastAsia="zh-CN"/>
        </w:rPr>
        <w:t>05340</w:t>
      </w:r>
      <w:r w:rsidR="000E1461" w:rsidRPr="00891679">
        <w:rPr>
          <w:rFonts w:ascii="Times New Roman" w:hAnsi="Times New Roman" w:cs="Times New Roman"/>
          <w:sz w:val="28"/>
          <w:szCs w:val="28"/>
        </w:rPr>
        <w:t>.</w:t>
      </w:r>
    </w:p>
    <w:p w:rsidR="000E1461" w:rsidRPr="00025870" w:rsidRDefault="000E1461" w:rsidP="003768ED">
      <w:pPr>
        <w:pStyle w:val="ConsNormal"/>
        <w:widowControl/>
        <w:ind w:left="-284" w:firstLine="0"/>
        <w:jc w:val="both"/>
        <w:rPr>
          <w:rFonts w:ascii="Times New Roman" w:hAnsi="Times New Roman" w:cs="Times New Roman"/>
          <w:b/>
          <w:bCs/>
          <w:sz w:val="28"/>
          <w:szCs w:val="28"/>
        </w:rPr>
      </w:pPr>
      <w:r w:rsidRPr="00025870">
        <w:rPr>
          <w:rFonts w:ascii="Times New Roman" w:hAnsi="Times New Roman" w:cs="Times New Roman"/>
          <w:sz w:val="28"/>
          <w:szCs w:val="28"/>
        </w:rPr>
        <w:t xml:space="preserve">        Задаток должен поступить на указанный расчётный счёт не позднее </w:t>
      </w:r>
      <w:r w:rsidRPr="00025870">
        <w:rPr>
          <w:rFonts w:ascii="Times New Roman" w:hAnsi="Times New Roman" w:cs="Times New Roman"/>
          <w:b/>
          <w:bCs/>
          <w:sz w:val="28"/>
          <w:szCs w:val="28"/>
        </w:rPr>
        <w:t>1</w:t>
      </w:r>
      <w:r w:rsidR="009D0BB5" w:rsidRPr="00025870">
        <w:rPr>
          <w:rFonts w:ascii="Times New Roman" w:hAnsi="Times New Roman" w:cs="Times New Roman"/>
          <w:b/>
          <w:bCs/>
          <w:sz w:val="28"/>
          <w:szCs w:val="28"/>
        </w:rPr>
        <w:t>6</w:t>
      </w:r>
      <w:r w:rsidRPr="00025870">
        <w:rPr>
          <w:rFonts w:ascii="Times New Roman" w:hAnsi="Times New Roman" w:cs="Times New Roman"/>
          <w:b/>
          <w:bCs/>
          <w:sz w:val="28"/>
          <w:szCs w:val="28"/>
        </w:rPr>
        <w:t xml:space="preserve"> час. 00 мин. </w:t>
      </w:r>
      <w:r w:rsidR="004240E6">
        <w:rPr>
          <w:rFonts w:ascii="Times New Roman" w:hAnsi="Times New Roman" w:cs="Times New Roman"/>
          <w:b/>
          <w:bCs/>
          <w:sz w:val="28"/>
          <w:szCs w:val="28"/>
        </w:rPr>
        <w:t xml:space="preserve"> 30 августа</w:t>
      </w:r>
      <w:r w:rsidRPr="00025870">
        <w:rPr>
          <w:rFonts w:ascii="Times New Roman" w:hAnsi="Times New Roman" w:cs="Times New Roman"/>
          <w:b/>
          <w:bCs/>
          <w:sz w:val="28"/>
          <w:szCs w:val="28"/>
        </w:rPr>
        <w:t xml:space="preserve"> 20</w:t>
      </w:r>
      <w:r w:rsidR="004F07F6" w:rsidRPr="00025870">
        <w:rPr>
          <w:rFonts w:ascii="Times New Roman" w:hAnsi="Times New Roman" w:cs="Times New Roman"/>
          <w:b/>
          <w:bCs/>
          <w:sz w:val="28"/>
          <w:szCs w:val="28"/>
        </w:rPr>
        <w:t>2</w:t>
      </w:r>
      <w:r w:rsidR="008C4CF0">
        <w:rPr>
          <w:rFonts w:ascii="Times New Roman" w:hAnsi="Times New Roman" w:cs="Times New Roman"/>
          <w:b/>
          <w:bCs/>
          <w:sz w:val="28"/>
          <w:szCs w:val="28"/>
        </w:rPr>
        <w:t>2</w:t>
      </w:r>
      <w:r w:rsidRPr="00025870">
        <w:rPr>
          <w:rFonts w:ascii="Times New Roman" w:hAnsi="Times New Roman" w:cs="Times New Roman"/>
          <w:b/>
          <w:bCs/>
          <w:sz w:val="28"/>
          <w:szCs w:val="28"/>
        </w:rPr>
        <w:t xml:space="preserve"> г.</w:t>
      </w:r>
    </w:p>
    <w:p w:rsidR="000E1461" w:rsidRPr="00763096" w:rsidRDefault="000E1461" w:rsidP="003768ED">
      <w:pPr>
        <w:pStyle w:val="ConsNormal"/>
        <w:widowControl/>
        <w:ind w:left="-284" w:firstLine="0"/>
        <w:jc w:val="both"/>
        <w:rPr>
          <w:rFonts w:ascii="Times New Roman" w:hAnsi="Times New Roman" w:cs="Times New Roman"/>
          <w:bCs/>
          <w:sz w:val="28"/>
          <w:szCs w:val="28"/>
        </w:rPr>
      </w:pPr>
      <w:r w:rsidRPr="00025870">
        <w:rPr>
          <w:rFonts w:ascii="Times New Roman" w:hAnsi="Times New Roman" w:cs="Times New Roman"/>
          <w:b/>
          <w:bCs/>
          <w:sz w:val="28"/>
          <w:szCs w:val="28"/>
        </w:rPr>
        <w:t xml:space="preserve">       </w:t>
      </w:r>
      <w:r w:rsidRPr="00025870">
        <w:rPr>
          <w:rFonts w:ascii="Times New Roman" w:hAnsi="Times New Roman" w:cs="Times New Roman"/>
          <w:bCs/>
          <w:sz w:val="28"/>
          <w:szCs w:val="28"/>
        </w:rPr>
        <w:t>Исполнение обязанности по внесению суммы</w:t>
      </w:r>
      <w:r w:rsidRPr="00763096">
        <w:rPr>
          <w:rFonts w:ascii="Times New Roman" w:hAnsi="Times New Roman" w:cs="Times New Roman"/>
          <w:bCs/>
          <w:sz w:val="28"/>
          <w:szCs w:val="28"/>
        </w:rPr>
        <w:t xml:space="preserve"> задатка третьими лицами не допускается. </w:t>
      </w:r>
    </w:p>
    <w:p w:rsidR="000E1461" w:rsidRPr="00763096" w:rsidRDefault="000E1461" w:rsidP="003768ED">
      <w:pPr>
        <w:spacing w:after="0" w:line="240" w:lineRule="auto"/>
        <w:ind w:left="-284"/>
        <w:jc w:val="both"/>
        <w:rPr>
          <w:rFonts w:ascii="Times New Roman" w:hAnsi="Times New Roman" w:cs="Times New Roman"/>
          <w:sz w:val="28"/>
          <w:szCs w:val="28"/>
        </w:rPr>
      </w:pPr>
      <w:r w:rsidRPr="00763096">
        <w:rPr>
          <w:rFonts w:ascii="Times New Roman" w:hAnsi="Times New Roman" w:cs="Times New Roman"/>
          <w:sz w:val="28"/>
          <w:szCs w:val="28"/>
        </w:rPr>
        <w:t xml:space="preserve">       Документом, подтверждающим поступление задатка на счёт Организатора аукциона, является выписка со счёта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b/>
          <w:bCs/>
          <w:color w:val="000000"/>
          <w:sz w:val="28"/>
          <w:szCs w:val="28"/>
        </w:rPr>
      </w:pPr>
      <w:r w:rsidRPr="00763096">
        <w:rPr>
          <w:rFonts w:ascii="Times New Roman" w:hAnsi="Times New Roman" w:cs="Times New Roman"/>
          <w:b/>
          <w:bCs/>
          <w:color w:val="000000"/>
          <w:sz w:val="28"/>
          <w:szCs w:val="28"/>
        </w:rPr>
        <w:t>Задаток возвращается:</w:t>
      </w:r>
    </w:p>
    <w:p w:rsidR="000E1461" w:rsidRPr="00763096" w:rsidRDefault="00464ED8" w:rsidP="005200DE">
      <w:pPr>
        <w:autoSpaceDE w:val="0"/>
        <w:autoSpaceDN w:val="0"/>
        <w:adjustRightInd w:val="0"/>
        <w:spacing w:after="0" w:line="240" w:lineRule="auto"/>
        <w:ind w:left="-284" w:firstLine="540"/>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39.12., в случае уклонения от заключения указанного договора, не возвращается.</w:t>
      </w:r>
    </w:p>
    <w:p w:rsidR="000E1461" w:rsidRPr="00763096" w:rsidRDefault="000E1461" w:rsidP="005200DE">
      <w:pPr>
        <w:pStyle w:val="ConsPlusNormal"/>
        <w:ind w:left="-284"/>
        <w:jc w:val="both"/>
        <w:rPr>
          <w:b/>
          <w:sz w:val="28"/>
          <w:szCs w:val="28"/>
        </w:rPr>
      </w:pPr>
      <w:r w:rsidRPr="00763096">
        <w:rPr>
          <w:b/>
          <w:sz w:val="28"/>
          <w:szCs w:val="28"/>
        </w:rPr>
        <w:t xml:space="preserve">      Заявитель не допускается к участию в аукционе в следующих случаях:</w:t>
      </w:r>
    </w:p>
    <w:p w:rsidR="000E1461" w:rsidRPr="00763096" w:rsidRDefault="000E1461" w:rsidP="005200DE">
      <w:pPr>
        <w:pStyle w:val="ConsPlusNormal"/>
        <w:ind w:left="-284" w:firstLine="540"/>
        <w:jc w:val="both"/>
        <w:rPr>
          <w:sz w:val="28"/>
          <w:szCs w:val="28"/>
        </w:rPr>
      </w:pPr>
      <w:r w:rsidRPr="00763096">
        <w:rPr>
          <w:sz w:val="28"/>
          <w:szCs w:val="28"/>
        </w:rPr>
        <w:t>1) непредставление необходимых для участия в аукционе документов или представление недостоверных сведений;</w:t>
      </w:r>
    </w:p>
    <w:p w:rsidR="000E1461" w:rsidRPr="00763096" w:rsidRDefault="000E1461" w:rsidP="005200DE">
      <w:pPr>
        <w:pStyle w:val="ConsPlusNormal"/>
        <w:ind w:left="-284" w:firstLine="540"/>
        <w:jc w:val="both"/>
        <w:rPr>
          <w:sz w:val="28"/>
          <w:szCs w:val="28"/>
        </w:rPr>
      </w:pPr>
      <w:r w:rsidRPr="00763096">
        <w:rPr>
          <w:sz w:val="28"/>
          <w:szCs w:val="28"/>
        </w:rPr>
        <w:t>2) непоступление задатка на дату рассмотрения заявок на участие в аукционе;</w:t>
      </w:r>
    </w:p>
    <w:p w:rsidR="000E1461" w:rsidRPr="00763096" w:rsidRDefault="000E1461" w:rsidP="005200DE">
      <w:pPr>
        <w:pStyle w:val="ConsPlusNormal"/>
        <w:ind w:left="-284" w:firstLine="540"/>
        <w:jc w:val="both"/>
        <w:rPr>
          <w:sz w:val="28"/>
          <w:szCs w:val="28"/>
        </w:rPr>
      </w:pPr>
      <w:r w:rsidRPr="00763096">
        <w:rPr>
          <w:sz w:val="28"/>
          <w:szCs w:val="28"/>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461" w:rsidRPr="00763096" w:rsidRDefault="000E1461" w:rsidP="005200DE">
      <w:pPr>
        <w:pStyle w:val="ConsPlusNormal"/>
        <w:ind w:left="-284" w:firstLine="540"/>
        <w:jc w:val="both"/>
        <w:rPr>
          <w:sz w:val="28"/>
          <w:szCs w:val="28"/>
        </w:rPr>
      </w:pPr>
      <w:r w:rsidRPr="0076309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1461" w:rsidRPr="00763096" w:rsidRDefault="000E1461" w:rsidP="005200DE">
      <w:pPr>
        <w:pStyle w:val="ConsPlusNormal"/>
        <w:ind w:left="-284" w:firstLine="540"/>
        <w:jc w:val="both"/>
        <w:rPr>
          <w:sz w:val="28"/>
          <w:szCs w:val="28"/>
        </w:rPr>
      </w:pPr>
      <w:r w:rsidRPr="00763096">
        <w:rPr>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pStyle w:val="ConsPlusNormal"/>
        <w:ind w:left="-284" w:firstLine="540"/>
        <w:jc w:val="both"/>
        <w:rPr>
          <w:sz w:val="28"/>
          <w:szCs w:val="28"/>
        </w:rPr>
      </w:pPr>
      <w:r w:rsidRPr="00763096">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5200DE">
      <w:pPr>
        <w:pStyle w:val="ConsPlusNormal"/>
        <w:ind w:left="-284" w:firstLine="540"/>
        <w:jc w:val="both"/>
        <w:rPr>
          <w:sz w:val="28"/>
          <w:szCs w:val="28"/>
        </w:rPr>
      </w:pPr>
      <w:r w:rsidRPr="0076309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E1461" w:rsidRPr="00763096" w:rsidRDefault="000E1461" w:rsidP="005200DE">
      <w:pPr>
        <w:pStyle w:val="ConsPlusNormal"/>
        <w:ind w:left="-284" w:firstLine="540"/>
        <w:jc w:val="both"/>
        <w:rPr>
          <w:sz w:val="28"/>
          <w:szCs w:val="28"/>
        </w:rPr>
      </w:pPr>
      <w:r w:rsidRPr="0076309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461" w:rsidRPr="00763096" w:rsidRDefault="000E1461" w:rsidP="005200DE">
      <w:pPr>
        <w:pStyle w:val="ConsPlusNormal"/>
        <w:ind w:left="-284" w:firstLine="540"/>
        <w:jc w:val="both"/>
        <w:rPr>
          <w:sz w:val="28"/>
          <w:szCs w:val="28"/>
        </w:rPr>
      </w:pPr>
      <w:r w:rsidRPr="0076309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E1461" w:rsidRPr="00763096" w:rsidRDefault="000E1461" w:rsidP="005200DE">
      <w:pPr>
        <w:pStyle w:val="ConsPlusNormal"/>
        <w:ind w:left="-284" w:firstLine="540"/>
        <w:jc w:val="both"/>
        <w:rPr>
          <w:b/>
          <w:sz w:val="28"/>
          <w:szCs w:val="28"/>
        </w:rPr>
      </w:pPr>
      <w:r w:rsidRPr="00763096">
        <w:rPr>
          <w:b/>
          <w:sz w:val="28"/>
          <w:szCs w:val="28"/>
        </w:rPr>
        <w:t>Срок</w:t>
      </w:r>
      <w:r w:rsidR="00620B7C">
        <w:rPr>
          <w:b/>
          <w:sz w:val="28"/>
          <w:szCs w:val="28"/>
        </w:rPr>
        <w:t xml:space="preserve"> </w:t>
      </w:r>
      <w:r w:rsidRPr="00763096">
        <w:rPr>
          <w:b/>
          <w:sz w:val="28"/>
          <w:szCs w:val="28"/>
        </w:rPr>
        <w:t xml:space="preserve"> заключения договора аренды земельного участка.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lang w:eastAsia="ar-SA"/>
        </w:rPr>
        <w:t xml:space="preserve">Проект договора аренды земельного участка </w:t>
      </w:r>
      <w:r w:rsidRPr="00763096">
        <w:rPr>
          <w:rFonts w:ascii="Times New Roman" w:hAnsi="Times New Roman" w:cs="Times New Roman"/>
          <w:spacing w:val="-3"/>
          <w:sz w:val="28"/>
          <w:szCs w:val="28"/>
          <w:lang w:eastAsia="ar-SA"/>
        </w:rPr>
        <w:t xml:space="preserve">из земель </w:t>
      </w:r>
      <w:r w:rsidR="00CD2DE9">
        <w:rPr>
          <w:rFonts w:ascii="Times New Roman" w:hAnsi="Times New Roman" w:cs="Times New Roman"/>
          <w:spacing w:val="-3"/>
          <w:sz w:val="28"/>
          <w:szCs w:val="28"/>
          <w:lang w:eastAsia="ar-SA"/>
        </w:rPr>
        <w:t>населенных пунктов</w:t>
      </w:r>
      <w:r w:rsidRPr="00763096">
        <w:rPr>
          <w:rFonts w:ascii="Times New Roman" w:hAnsi="Times New Roman" w:cs="Times New Roman"/>
          <w:spacing w:val="-4"/>
          <w:sz w:val="28"/>
          <w:szCs w:val="28"/>
          <w:lang w:eastAsia="ar-SA"/>
        </w:rPr>
        <w:t>.</w:t>
      </w:r>
      <w:r w:rsidRPr="00763096">
        <w:rPr>
          <w:rFonts w:ascii="Times New Roman" w:hAnsi="Times New Roman" w:cs="Times New Roman"/>
          <w:sz w:val="28"/>
          <w:szCs w:val="28"/>
          <w:lang w:eastAsia="ar-SA"/>
        </w:rPr>
        <w:t xml:space="preserve"> (Приложение № 2).</w:t>
      </w:r>
    </w:p>
    <w:p w:rsidR="000E1461" w:rsidRPr="00763096" w:rsidRDefault="000E1461" w:rsidP="00464ED8">
      <w:pPr>
        <w:autoSpaceDE w:val="0"/>
        <w:autoSpaceDN w:val="0"/>
        <w:adjustRightInd w:val="0"/>
        <w:spacing w:after="0" w:line="240" w:lineRule="auto"/>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763096">
        <w:rPr>
          <w:rFonts w:ascii="Times New Roman" w:hAnsi="Times New Roman" w:cs="Times New Roman"/>
          <w:bCs/>
          <w:sz w:val="28"/>
          <w:szCs w:val="28"/>
        </w:rPr>
        <w:t>пунктом 13, 14 или 20 статьи</w:t>
      </w:r>
      <w:r w:rsidRPr="00763096">
        <w:rPr>
          <w:rFonts w:ascii="Times New Roman" w:hAnsi="Times New Roman" w:cs="Times New Roman"/>
          <w:bCs/>
          <w:color w:val="000000"/>
          <w:sz w:val="28"/>
          <w:szCs w:val="28"/>
        </w:rPr>
        <w:t xml:space="preserve">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0E1461" w:rsidRPr="00763096" w:rsidRDefault="000E1461" w:rsidP="00464ED8">
      <w:pPr>
        <w:spacing w:after="0" w:line="240" w:lineRule="auto"/>
        <w:ind w:firstLine="708"/>
        <w:jc w:val="both"/>
        <w:rPr>
          <w:rFonts w:ascii="Times New Roman" w:hAnsi="Times New Roman" w:cs="Times New Roman"/>
          <w:b/>
          <w:sz w:val="28"/>
          <w:szCs w:val="28"/>
        </w:rPr>
      </w:pPr>
      <w:r w:rsidRPr="00763096">
        <w:rPr>
          <w:rFonts w:ascii="Times New Roman" w:hAnsi="Times New Roman" w:cs="Times New Roman"/>
          <w:b/>
          <w:sz w:val="28"/>
          <w:szCs w:val="28"/>
        </w:rPr>
        <w:t>Проведение осмотра земельн</w:t>
      </w:r>
      <w:r w:rsidR="00C94227">
        <w:rPr>
          <w:rFonts w:ascii="Times New Roman" w:hAnsi="Times New Roman" w:cs="Times New Roman"/>
          <w:b/>
          <w:sz w:val="28"/>
          <w:szCs w:val="28"/>
        </w:rPr>
        <w:t>ых</w:t>
      </w:r>
      <w:r w:rsidRPr="00763096">
        <w:rPr>
          <w:rFonts w:ascii="Times New Roman" w:hAnsi="Times New Roman" w:cs="Times New Roman"/>
          <w:b/>
          <w:sz w:val="28"/>
          <w:szCs w:val="28"/>
        </w:rPr>
        <w:t xml:space="preserve"> участк</w:t>
      </w:r>
      <w:r w:rsidR="00C94227">
        <w:rPr>
          <w:rFonts w:ascii="Times New Roman" w:hAnsi="Times New Roman" w:cs="Times New Roman"/>
          <w:b/>
          <w:sz w:val="28"/>
          <w:szCs w:val="28"/>
        </w:rPr>
        <w:t>ов</w:t>
      </w:r>
      <w:r w:rsidRPr="00763096">
        <w:rPr>
          <w:rFonts w:ascii="Times New Roman" w:hAnsi="Times New Roman" w:cs="Times New Roman"/>
          <w:b/>
          <w:sz w:val="28"/>
          <w:szCs w:val="28"/>
        </w:rPr>
        <w:t xml:space="preserve">.  </w:t>
      </w:r>
    </w:p>
    <w:p w:rsidR="000E1461" w:rsidRPr="00763096" w:rsidRDefault="000E1461" w:rsidP="00464ED8">
      <w:pPr>
        <w:spacing w:after="0"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sz w:val="28"/>
          <w:szCs w:val="28"/>
        </w:rPr>
        <w:t>Осмотр земельн</w:t>
      </w:r>
      <w:r w:rsidR="00C94227">
        <w:rPr>
          <w:rFonts w:ascii="Times New Roman" w:hAnsi="Times New Roman" w:cs="Times New Roman"/>
          <w:sz w:val="28"/>
          <w:szCs w:val="28"/>
        </w:rPr>
        <w:t>ых</w:t>
      </w:r>
      <w:r w:rsidRPr="00763096">
        <w:rPr>
          <w:rFonts w:ascii="Times New Roman" w:hAnsi="Times New Roman" w:cs="Times New Roman"/>
          <w:sz w:val="28"/>
          <w:szCs w:val="28"/>
        </w:rPr>
        <w:t xml:space="preserve"> участк</w:t>
      </w:r>
      <w:r w:rsidR="00C94227">
        <w:rPr>
          <w:rFonts w:ascii="Times New Roman" w:hAnsi="Times New Roman" w:cs="Times New Roman"/>
          <w:sz w:val="28"/>
          <w:szCs w:val="28"/>
        </w:rPr>
        <w:t>ов</w:t>
      </w:r>
      <w:r w:rsidRPr="00763096">
        <w:rPr>
          <w:rFonts w:ascii="Times New Roman" w:hAnsi="Times New Roman" w:cs="Times New Roman"/>
          <w:sz w:val="28"/>
          <w:szCs w:val="28"/>
        </w:rPr>
        <w:t xml:space="preserve"> осуществляется по мере обращения в рабочие дни с 13.00 часов до 1</w:t>
      </w:r>
      <w:r w:rsidR="00891679">
        <w:rPr>
          <w:rFonts w:ascii="Times New Roman" w:hAnsi="Times New Roman" w:cs="Times New Roman"/>
          <w:sz w:val="28"/>
          <w:szCs w:val="28"/>
        </w:rPr>
        <w:t>6</w:t>
      </w:r>
      <w:r w:rsidRPr="00763096">
        <w:rPr>
          <w:rFonts w:ascii="Times New Roman" w:hAnsi="Times New Roman" w:cs="Times New Roman"/>
          <w:sz w:val="28"/>
          <w:szCs w:val="28"/>
        </w:rPr>
        <w:t>.00 часов, с даты публикации извещения о проведении аукциона до окончания приема заявок.</w:t>
      </w:r>
      <w:r w:rsidRPr="00763096">
        <w:rPr>
          <w:rFonts w:ascii="Times New Roman" w:hAnsi="Times New Roman" w:cs="Times New Roman"/>
          <w:sz w:val="28"/>
          <w:szCs w:val="28"/>
          <w:lang w:eastAsia="ar-SA"/>
        </w:rPr>
        <w:t xml:space="preserve"> Ознакомиться с дополнительной информацией о предмете </w:t>
      </w:r>
      <w:r w:rsidRPr="00763096">
        <w:rPr>
          <w:rFonts w:ascii="Times New Roman" w:hAnsi="Times New Roman" w:cs="Times New Roman"/>
          <w:sz w:val="28"/>
          <w:szCs w:val="28"/>
        </w:rPr>
        <w:t>аукциона</w:t>
      </w:r>
      <w:r w:rsidRPr="0076309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г. Ипатово, ул. Гагарина, 67А отдел имущественных и земельных отношений администрации </w:t>
      </w:r>
      <w:r w:rsidRPr="00763096">
        <w:rPr>
          <w:rFonts w:ascii="Times New Roman" w:hAnsi="Times New Roman" w:cs="Times New Roman"/>
          <w:sz w:val="28"/>
          <w:szCs w:val="28"/>
          <w:lang w:eastAsia="ar-SA"/>
        </w:rPr>
        <w:lastRenderedPageBreak/>
        <w:t xml:space="preserve">Ипатовского городского округа Ставропольского края по рабочим дням с 9-00 ч. до 16-00 ч.     </w:t>
      </w:r>
    </w:p>
    <w:p w:rsidR="004A0C75" w:rsidRDefault="004A0C75" w:rsidP="00737841">
      <w:pPr>
        <w:spacing w:line="240" w:lineRule="auto"/>
        <w:jc w:val="right"/>
        <w:rPr>
          <w:rFonts w:ascii="Times New Roman" w:hAnsi="Times New Roman" w:cs="Times New Roman"/>
          <w:b/>
          <w:bCs/>
          <w:lang w:eastAsia="ar-SA"/>
        </w:rPr>
      </w:pPr>
    </w:p>
    <w:p w:rsidR="000E1461" w:rsidRPr="00763096" w:rsidRDefault="000E1461" w:rsidP="00737841">
      <w:pPr>
        <w:spacing w:line="240" w:lineRule="auto"/>
        <w:jc w:val="right"/>
        <w:rPr>
          <w:rFonts w:ascii="Times New Roman" w:hAnsi="Times New Roman" w:cs="Times New Roman"/>
          <w:b/>
          <w:bCs/>
          <w:lang w:eastAsia="ar-SA"/>
        </w:rPr>
      </w:pPr>
      <w:r w:rsidRPr="00763096">
        <w:rPr>
          <w:rFonts w:ascii="Times New Roman" w:hAnsi="Times New Roman" w:cs="Times New Roman"/>
          <w:b/>
          <w:bCs/>
          <w:lang w:eastAsia="ar-SA"/>
        </w:rPr>
        <w:t>Приложение №1</w:t>
      </w:r>
    </w:p>
    <w:p w:rsidR="008B41A5" w:rsidRDefault="008B41A5" w:rsidP="00E4725D">
      <w:pPr>
        <w:spacing w:after="0" w:line="240" w:lineRule="auto"/>
        <w:jc w:val="center"/>
        <w:rPr>
          <w:rFonts w:ascii="Times New Roman" w:hAnsi="Times New Roman" w:cs="Times New Roman"/>
          <w:b/>
          <w:bCs/>
          <w:sz w:val="28"/>
          <w:szCs w:val="28"/>
          <w:lang w:eastAsia="ar-SA"/>
        </w:rPr>
      </w:pPr>
    </w:p>
    <w:p w:rsidR="000E1461" w:rsidRPr="00763096" w:rsidRDefault="000E1461" w:rsidP="00E4725D">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Заявка на участие в </w:t>
      </w:r>
      <w:r w:rsidRPr="00763096">
        <w:rPr>
          <w:rFonts w:ascii="Times New Roman" w:hAnsi="Times New Roman" w:cs="Times New Roman"/>
          <w:b/>
          <w:sz w:val="28"/>
          <w:szCs w:val="28"/>
        </w:rPr>
        <w:t>аукционе</w:t>
      </w:r>
      <w:r w:rsidRPr="00763096">
        <w:rPr>
          <w:rFonts w:ascii="Times New Roman" w:hAnsi="Times New Roman" w:cs="Times New Roman"/>
          <w:b/>
          <w:bCs/>
          <w:sz w:val="28"/>
          <w:szCs w:val="28"/>
          <w:lang w:eastAsia="ar-SA"/>
        </w:rPr>
        <w:t xml:space="preserve">, </w:t>
      </w:r>
    </w:p>
    <w:p w:rsidR="000E1461" w:rsidRPr="00763096" w:rsidRDefault="000E1461" w:rsidP="00737841">
      <w:pPr>
        <w:pStyle w:val="ConsTitle"/>
        <w:widowControl/>
        <w:jc w:val="center"/>
        <w:rPr>
          <w:rFonts w:ascii="Times New Roman" w:hAnsi="Times New Roman" w:cs="Times New Roman"/>
          <w:sz w:val="28"/>
          <w:szCs w:val="28"/>
        </w:rPr>
      </w:pPr>
      <w:r w:rsidRPr="00763096">
        <w:rPr>
          <w:rFonts w:ascii="Times New Roman" w:hAnsi="Times New Roman" w:cs="Times New Roman"/>
          <w:sz w:val="28"/>
          <w:szCs w:val="28"/>
        </w:rPr>
        <w:t xml:space="preserve">на  право заключения договора аренды  земельного участка </w:t>
      </w:r>
      <w:r w:rsidRPr="00763096">
        <w:rPr>
          <w:rFonts w:ascii="Times New Roman" w:hAnsi="Times New Roman" w:cs="Times New Roman"/>
          <w:spacing w:val="-3"/>
          <w:sz w:val="28"/>
          <w:szCs w:val="28"/>
        </w:rPr>
        <w:t xml:space="preserve"> из земель  </w:t>
      </w:r>
      <w:r w:rsidR="001F2285">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xml:space="preserve">  государственная  собственность на которые не разграничена. </w:t>
      </w:r>
      <w:r w:rsidRPr="00763096">
        <w:rPr>
          <w:rFonts w:ascii="Times New Roman" w:hAnsi="Times New Roman" w:cs="Times New Roman"/>
          <w:sz w:val="28"/>
          <w:szCs w:val="28"/>
        </w:rPr>
        <w:t xml:space="preserve">   </w:t>
      </w:r>
    </w:p>
    <w:p w:rsidR="000E1461" w:rsidRPr="00763096" w:rsidRDefault="000E1461" w:rsidP="00E4725D">
      <w:pPr>
        <w:spacing w:after="0" w:line="240" w:lineRule="auto"/>
        <w:jc w:val="right"/>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t xml:space="preserve">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"___" _______ 20 __ г.                     </w:t>
      </w:r>
    </w:p>
    <w:p w:rsidR="000E1461" w:rsidRPr="00763096" w:rsidRDefault="000E1461" w:rsidP="00737841">
      <w:pPr>
        <w:pStyle w:val="ConsNonformat"/>
        <w:widowControl/>
        <w:rPr>
          <w:rFonts w:ascii="Times New Roman" w:hAnsi="Times New Roman" w:cs="Times New Roman"/>
          <w:sz w:val="28"/>
          <w:szCs w:val="28"/>
        </w:rPr>
      </w:pP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Претендент____________________________________________________-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(полное наименование юридического лица, подающего заявку или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_________________________________________________________________,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фамилия, имя отчество и паспортные данные физического лица, подающего заявку)</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в лице  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(фамилия, имя, отчество, должность)</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действующего на основании 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(наименование документа)</w:t>
      </w:r>
    </w:p>
    <w:p w:rsidR="000E1461" w:rsidRPr="00763096" w:rsidRDefault="000E1461" w:rsidP="00E4725D">
      <w:pPr>
        <w:tabs>
          <w:tab w:val="left" w:pos="0"/>
        </w:tabs>
        <w:spacing w:after="0" w:line="240" w:lineRule="auto"/>
        <w:jc w:val="both"/>
        <w:rPr>
          <w:rFonts w:ascii="Times New Roman" w:hAnsi="Times New Roman" w:cs="Times New Roman"/>
          <w:spacing w:val="-4"/>
          <w:sz w:val="28"/>
          <w:szCs w:val="28"/>
          <w:lang w:eastAsia="ar-SA"/>
        </w:rPr>
      </w:pPr>
      <w:r w:rsidRPr="0076309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763096">
        <w:rPr>
          <w:rFonts w:ascii="Times New Roman" w:hAnsi="Times New Roman" w:cs="Times New Roman"/>
          <w:sz w:val="28"/>
          <w:szCs w:val="28"/>
          <w:lang w:eastAsia="ar-SA"/>
        </w:rPr>
        <w:t xml:space="preserve">на официальном сайте РФ </w:t>
      </w:r>
      <w:hyperlink r:id="rId10"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в </w:t>
      </w:r>
      <w:r w:rsidRPr="00763096">
        <w:rPr>
          <w:rFonts w:ascii="Times New Roman" w:hAnsi="Times New Roman" w:cs="Times New Roman"/>
          <w:sz w:val="28"/>
          <w:szCs w:val="28"/>
        </w:rPr>
        <w:t>муниципальной газете «Ипатовский информационный вестник» от __________      № ___ (________), и принимая решение об участии в аукционе, назначенных на «</w:t>
      </w:r>
      <w:r w:rsidR="00703903" w:rsidRPr="00763096">
        <w:rPr>
          <w:rFonts w:ascii="Times New Roman" w:hAnsi="Times New Roman" w:cs="Times New Roman"/>
          <w:sz w:val="28"/>
          <w:szCs w:val="28"/>
          <w:u w:val="single"/>
        </w:rPr>
        <w:t>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______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20_ г.,</w:t>
      </w:r>
      <w:r w:rsidRPr="00763096">
        <w:rPr>
          <w:rFonts w:ascii="Times New Roman" w:hAnsi="Times New Roman" w:cs="Times New Roman"/>
          <w:sz w:val="28"/>
          <w:szCs w:val="28"/>
        </w:rPr>
        <w:t xml:space="preserve">  просит допустить к участию в аукционе на право заключения договора аренды сроком на ___ лет  земельного участка из земель </w:t>
      </w:r>
      <w:r w:rsidR="00195B0E">
        <w:rPr>
          <w:rFonts w:ascii="Times New Roman" w:hAnsi="Times New Roman" w:cs="Times New Roman"/>
          <w:sz w:val="28"/>
          <w:szCs w:val="28"/>
        </w:rPr>
        <w:t>населенных пунктов</w:t>
      </w:r>
      <w:r w:rsidRPr="00763096">
        <w:rPr>
          <w:rFonts w:ascii="Times New Roman" w:hAnsi="Times New Roman" w:cs="Times New Roman"/>
          <w:sz w:val="28"/>
          <w:szCs w:val="28"/>
        </w:rPr>
        <w:t>,</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Pr="00763096">
        <w:rPr>
          <w:rFonts w:ascii="Times New Roman" w:hAnsi="Times New Roman" w:cs="Times New Roman"/>
          <w:sz w:val="28"/>
          <w:szCs w:val="28"/>
        </w:rPr>
        <w:t xml:space="preserve">  с кадастровым номером ____________, площадью_______ кв.м, адрес: _______________________,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763096">
        <w:rPr>
          <w:rFonts w:ascii="Times New Roman" w:hAnsi="Times New Roman" w:cs="Times New Roman"/>
          <w:spacing w:val="-4"/>
          <w:sz w:val="28"/>
          <w:szCs w:val="28"/>
        </w:rPr>
        <w:t xml:space="preserve">в форме аукциона, </w:t>
      </w:r>
      <w:r w:rsidRPr="0076309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0E1461" w:rsidRPr="00763096" w:rsidRDefault="000E1461" w:rsidP="00737841">
      <w:pPr>
        <w:pStyle w:val="ConsNonformat"/>
        <w:widowControl/>
        <w:jc w:val="both"/>
        <w:rPr>
          <w:rFonts w:ascii="Times New Roman" w:hAnsi="Times New Roman" w:cs="Times New Roman"/>
          <w:sz w:val="28"/>
          <w:szCs w:val="28"/>
        </w:rPr>
      </w:pPr>
      <w:r w:rsidRPr="00763096">
        <w:rPr>
          <w:rFonts w:ascii="Times New Roman" w:hAnsi="Times New Roman" w:cs="Times New Roman"/>
          <w:sz w:val="28"/>
          <w:szCs w:val="28"/>
        </w:rPr>
        <w:t xml:space="preserve">      1) соблюдать условия аукциона, содержащиеся в информационном извещении о их проведении, а также порядок проведения аукциона, установленный законодательством Российской Федерации и правовыми актами органов местного самоуправления;</w:t>
      </w:r>
    </w:p>
    <w:p w:rsidR="000E1461" w:rsidRPr="00763096" w:rsidRDefault="000E1461" w:rsidP="00737841">
      <w:pPr>
        <w:pStyle w:val="ConsNormal"/>
        <w:widowControl/>
        <w:ind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      2) в случае признания победителем аукциона заключить с администрацией  Ипатовского городского округа Ставропольского края договор аренды земельного участка </w:t>
      </w:r>
      <w:r w:rsidRPr="00763096">
        <w:rPr>
          <w:rFonts w:ascii="Times New Roman" w:hAnsi="Times New Roman" w:cs="Times New Roman"/>
          <w:spacing w:val="-3"/>
          <w:sz w:val="28"/>
          <w:szCs w:val="28"/>
        </w:rPr>
        <w:t xml:space="preserve">из земель </w:t>
      </w:r>
      <w:r w:rsidR="00016F99">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xml:space="preserve">, государственная </w:t>
      </w:r>
      <w:r w:rsidRPr="00763096">
        <w:rPr>
          <w:rFonts w:ascii="Times New Roman" w:hAnsi="Times New Roman" w:cs="Times New Roman"/>
          <w:spacing w:val="-4"/>
          <w:sz w:val="28"/>
          <w:szCs w:val="28"/>
        </w:rPr>
        <w:lastRenderedPageBreak/>
        <w:t>собственность на которые не разграничена</w:t>
      </w:r>
      <w:r w:rsidR="00703903" w:rsidRPr="00763096">
        <w:rPr>
          <w:rFonts w:ascii="Times New Roman" w:hAnsi="Times New Roman" w:cs="Times New Roman"/>
          <w:spacing w:val="-4"/>
          <w:sz w:val="28"/>
          <w:szCs w:val="28"/>
        </w:rPr>
        <w:t>,</w:t>
      </w:r>
      <w:r w:rsidRPr="0076309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0E1461" w:rsidRPr="00763096" w:rsidRDefault="000E1461" w:rsidP="00E4725D">
      <w:pPr>
        <w:autoSpaceDE w:val="0"/>
        <w:spacing w:after="0" w:line="240" w:lineRule="auto"/>
        <w:ind w:firstLine="540"/>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аукциона и состояния земельного участка, права на заключение договора аренды которого, является предметов аукциона.</w:t>
      </w:r>
    </w:p>
    <w:p w:rsidR="000E1461" w:rsidRPr="00763096" w:rsidRDefault="000E1461" w:rsidP="00E4725D">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Оплату залоговой суммы (задатка) в размере _______________ рублей гарантирую не позднее пяти дней после подачи заявления. </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К заявке прилагаются документы на ____ листах в соответствии с описью.</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w:t>
      </w:r>
    </w:p>
    <w:p w:rsidR="000E1461" w:rsidRPr="00763096" w:rsidRDefault="000E1461" w:rsidP="00737841">
      <w:pPr>
        <w:pStyle w:val="2"/>
        <w:tabs>
          <w:tab w:val="left" w:pos="0"/>
        </w:tabs>
      </w:pPr>
      <w:r w:rsidRPr="00763096">
        <w:t>Заявитель - частное лицо</w:t>
      </w:r>
      <w:r w:rsidRPr="00763096">
        <w:tab/>
      </w:r>
      <w:r w:rsidRPr="00763096">
        <w:tab/>
      </w:r>
      <w:r w:rsidRPr="00763096">
        <w:tab/>
      </w:r>
      <w:r w:rsidRPr="00763096">
        <w:tab/>
        <w:t xml:space="preserve">        __________________  </w:t>
      </w:r>
    </w:p>
    <w:p w:rsidR="000E1461" w:rsidRPr="00763096" w:rsidRDefault="000E1461" w:rsidP="00E4725D">
      <w:pPr>
        <w:spacing w:after="0" w:line="240" w:lineRule="auto"/>
        <w:jc w:val="center"/>
        <w:rPr>
          <w:rFonts w:ascii="Times New Roman" w:hAnsi="Times New Roman" w:cs="Times New Roman"/>
          <w:sz w:val="20"/>
          <w:szCs w:val="20"/>
        </w:rPr>
      </w:pPr>
      <w:r w:rsidRPr="00763096">
        <w:rPr>
          <w:rFonts w:ascii="Times New Roman" w:hAnsi="Times New Roman" w:cs="Times New Roman"/>
          <w:sz w:val="20"/>
          <w:szCs w:val="20"/>
        </w:rPr>
        <w:t xml:space="preserve">                                                                                                                                  (подпись)</w:t>
      </w:r>
    </w:p>
    <w:p w:rsidR="000E1461" w:rsidRPr="00763096" w:rsidRDefault="000E1461" w:rsidP="00737841">
      <w:pPr>
        <w:pStyle w:val="2"/>
        <w:tabs>
          <w:tab w:val="left" w:pos="0"/>
        </w:tabs>
      </w:pPr>
      <w:r w:rsidRPr="00763096">
        <w:t>Руководитель организации – заявителя</w:t>
      </w:r>
      <w:r w:rsidRPr="00763096">
        <w:tab/>
      </w:r>
      <w:r w:rsidRPr="00763096">
        <w:tab/>
      </w:r>
      <w:r w:rsidRPr="00763096">
        <w:tab/>
        <w:t xml:space="preserve">__________________  </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t xml:space="preserve">                       </w:t>
      </w:r>
      <w:r w:rsidRPr="00763096">
        <w:rPr>
          <w:rFonts w:ascii="Times New Roman" w:hAnsi="Times New Roman" w:cs="Times New Roman"/>
          <w:sz w:val="28"/>
          <w:szCs w:val="28"/>
        </w:rPr>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rPr>
        <w:t>Главный бухгалтер</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t>__________________</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М. П.                                                            «______» ________________ 20___г.</w:t>
      </w:r>
    </w:p>
    <w:p w:rsidR="000C0856" w:rsidRDefault="000C0856" w:rsidP="00E4725D">
      <w:pPr>
        <w:spacing w:after="0" w:line="240" w:lineRule="auto"/>
        <w:jc w:val="center"/>
        <w:rPr>
          <w:rFonts w:ascii="Times New Roman" w:hAnsi="Times New Roman" w:cs="Times New Roman"/>
          <w:sz w:val="28"/>
          <w:szCs w:val="28"/>
        </w:rPr>
      </w:pPr>
    </w:p>
    <w:p w:rsidR="000E1461" w:rsidRPr="00763096" w:rsidRDefault="000E1461" w:rsidP="00E4725D">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Юридические адреса и платежные реквизиты:</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Частное лицо</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Юридическое лицо</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Адрес:</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Адрес:</w:t>
      </w:r>
    </w:p>
    <w:p w:rsidR="006667B2" w:rsidRPr="00763096" w:rsidRDefault="006667B2" w:rsidP="006667B2">
      <w:pPr>
        <w:spacing w:line="240" w:lineRule="auto"/>
        <w:rPr>
          <w:rFonts w:ascii="Times New Roman" w:hAnsi="Times New Roman" w:cs="Times New Roman"/>
          <w:sz w:val="28"/>
          <w:szCs w:val="28"/>
        </w:rPr>
      </w:pPr>
      <w:r w:rsidRPr="00763096">
        <w:rPr>
          <w:rFonts w:ascii="Times New Roman" w:hAnsi="Times New Roman" w:cs="Times New Roman"/>
          <w:sz w:val="28"/>
          <w:szCs w:val="28"/>
        </w:rPr>
        <w:t>Паспорт:</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р/с</w:t>
      </w:r>
    </w:p>
    <w:p w:rsidR="006667B2" w:rsidRPr="00763096" w:rsidRDefault="006667B2" w:rsidP="00737841">
      <w:pPr>
        <w:pStyle w:val="ac"/>
        <w:rPr>
          <w:sz w:val="28"/>
          <w:szCs w:val="28"/>
        </w:rPr>
      </w:pPr>
    </w:p>
    <w:p w:rsidR="000E1461" w:rsidRPr="00763096" w:rsidRDefault="000E1461" w:rsidP="00737841">
      <w:pPr>
        <w:pStyle w:val="ac"/>
        <w:rPr>
          <w:sz w:val="28"/>
          <w:szCs w:val="28"/>
        </w:rPr>
      </w:pPr>
      <w:r w:rsidRPr="00763096">
        <w:rPr>
          <w:sz w:val="28"/>
          <w:szCs w:val="28"/>
        </w:rPr>
        <w:t>Отметка о принятии заявки организатором аукциона:</w:t>
      </w:r>
    </w:p>
    <w:p w:rsidR="000E1461" w:rsidRPr="00763096" w:rsidRDefault="000E1461" w:rsidP="00737841">
      <w:pPr>
        <w:pStyle w:val="ac"/>
        <w:rPr>
          <w:sz w:val="28"/>
          <w:szCs w:val="28"/>
        </w:rPr>
      </w:pPr>
      <w:r w:rsidRPr="00763096">
        <w:rPr>
          <w:sz w:val="28"/>
          <w:szCs w:val="28"/>
        </w:rPr>
        <w:t>____час.____ мин.               «____»_______________          за  №____</w:t>
      </w:r>
    </w:p>
    <w:p w:rsidR="000E1461" w:rsidRPr="00763096" w:rsidRDefault="000E1461" w:rsidP="00737841">
      <w:pPr>
        <w:pStyle w:val="ac"/>
        <w:rPr>
          <w:sz w:val="28"/>
          <w:szCs w:val="28"/>
        </w:rPr>
      </w:pPr>
      <w:r w:rsidRPr="00763096">
        <w:rPr>
          <w:sz w:val="28"/>
          <w:szCs w:val="28"/>
        </w:rPr>
        <w:t>__________________________________________________________</w:t>
      </w:r>
    </w:p>
    <w:p w:rsidR="000E1461" w:rsidRPr="00763096" w:rsidRDefault="000E1461" w:rsidP="00737841">
      <w:pPr>
        <w:pStyle w:val="ac"/>
        <w:rPr>
          <w:sz w:val="28"/>
          <w:szCs w:val="28"/>
          <w:lang w:eastAsia="ar-SA"/>
        </w:rPr>
      </w:pPr>
      <w:r w:rsidRPr="00763096">
        <w:rPr>
          <w:sz w:val="28"/>
          <w:szCs w:val="28"/>
          <w:lang w:eastAsia="ar-SA"/>
        </w:rPr>
        <w:t>Подпись уполномоченного лица организатора аукциона</w:t>
      </w:r>
    </w:p>
    <w:p w:rsidR="000E1461" w:rsidRPr="00763096" w:rsidRDefault="000E1461" w:rsidP="00737841">
      <w:pPr>
        <w:pStyle w:val="ac"/>
        <w:rPr>
          <w:sz w:val="28"/>
          <w:szCs w:val="28"/>
        </w:rPr>
      </w:pPr>
      <w:r w:rsidRPr="00763096">
        <w:rPr>
          <w:sz w:val="28"/>
          <w:szCs w:val="28"/>
        </w:rPr>
        <w:t>М.П.</w:t>
      </w:r>
    </w:p>
    <w:p w:rsidR="00484C90" w:rsidRDefault="000E1461" w:rsidP="00484C90">
      <w:pPr>
        <w:spacing w:after="0" w:line="240" w:lineRule="auto"/>
        <w:jc w:val="right"/>
        <w:rPr>
          <w:rFonts w:ascii="Times New Roman" w:hAnsi="Times New Roman" w:cs="Times New Roman"/>
          <w:b/>
          <w:lang w:eastAsia="ar-SA"/>
        </w:rPr>
      </w:pPr>
      <w:r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b/>
          <w:lang w:eastAsia="ar-SA"/>
        </w:rPr>
        <w:t xml:space="preserve">Приложение №2 </w:t>
      </w:r>
    </w:p>
    <w:p w:rsidR="000B699E" w:rsidRDefault="000B699E" w:rsidP="00484C90">
      <w:pPr>
        <w:spacing w:after="0" w:line="240" w:lineRule="auto"/>
        <w:jc w:val="right"/>
        <w:rPr>
          <w:rFonts w:ascii="Times New Roman" w:hAnsi="Times New Roman" w:cs="Times New Roman"/>
          <w:b/>
          <w:lang w:eastAsia="ar-SA"/>
        </w:rPr>
      </w:pPr>
    </w:p>
    <w:p w:rsidR="000B699E" w:rsidRDefault="000B699E" w:rsidP="00484C90">
      <w:pPr>
        <w:spacing w:after="0" w:line="240" w:lineRule="auto"/>
        <w:jc w:val="right"/>
        <w:rPr>
          <w:rFonts w:ascii="Times New Roman" w:hAnsi="Times New Roman" w:cs="Times New Roman"/>
          <w:b/>
          <w:lang w:eastAsia="ar-SA"/>
        </w:rPr>
      </w:pPr>
    </w:p>
    <w:p w:rsidR="000B699E" w:rsidRPr="00A8188A" w:rsidRDefault="000B699E" w:rsidP="000B699E">
      <w:pPr>
        <w:spacing w:after="0" w:line="240" w:lineRule="auto"/>
        <w:jc w:val="center"/>
        <w:rPr>
          <w:rFonts w:ascii="Times New Roman" w:hAnsi="Times New Roman" w:cs="Times New Roman"/>
          <w:sz w:val="28"/>
          <w:szCs w:val="28"/>
        </w:rPr>
      </w:pPr>
      <w:r>
        <w:rPr>
          <w:rFonts w:ascii="Times New Roman" w:hAnsi="Times New Roman" w:cs="Times New Roman"/>
          <w:lang w:eastAsia="ar-SA"/>
        </w:rPr>
        <w:tab/>
      </w:r>
      <w:r w:rsidRPr="00A8188A">
        <w:rPr>
          <w:rFonts w:ascii="Times New Roman" w:hAnsi="Times New Roman" w:cs="Times New Roman"/>
          <w:sz w:val="28"/>
          <w:szCs w:val="28"/>
        </w:rPr>
        <w:t xml:space="preserve">ДОГОВОР № </w:t>
      </w:r>
    </w:p>
    <w:p w:rsidR="000B699E" w:rsidRPr="00A8188A" w:rsidRDefault="000B699E" w:rsidP="000B699E">
      <w:pPr>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 xml:space="preserve">аренды земельного участка из земель населенных пунктов, </w:t>
      </w:r>
      <w:r w:rsidRPr="00A8188A">
        <w:rPr>
          <w:rFonts w:ascii="Times New Roman" w:hAnsi="Times New Roman" w:cs="Times New Roman"/>
          <w:spacing w:val="-4"/>
          <w:sz w:val="28"/>
          <w:szCs w:val="28"/>
        </w:rPr>
        <w:t xml:space="preserve">государственная собственность на которые не разграничена </w:t>
      </w:r>
    </w:p>
    <w:p w:rsidR="000B699E" w:rsidRDefault="000B699E" w:rsidP="000B699E">
      <w:pPr>
        <w:spacing w:line="240" w:lineRule="auto"/>
        <w:rPr>
          <w:rFonts w:ascii="Times New Roman" w:hAnsi="Times New Roman" w:cs="Times New Roman"/>
          <w:sz w:val="28"/>
          <w:szCs w:val="28"/>
        </w:rPr>
      </w:pPr>
    </w:p>
    <w:p w:rsidR="000B699E" w:rsidRPr="00A8188A" w:rsidRDefault="000B699E" w:rsidP="000B699E">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г. Ипатово                                                                               </w:t>
      </w:r>
      <w:r>
        <w:rPr>
          <w:rFonts w:ascii="Times New Roman" w:hAnsi="Times New Roman" w:cs="Times New Roman"/>
          <w:sz w:val="28"/>
          <w:szCs w:val="28"/>
        </w:rPr>
        <w:t xml:space="preserve">       ________</w:t>
      </w:r>
      <w:r w:rsidRPr="00A8188A">
        <w:rPr>
          <w:rFonts w:ascii="Times New Roman" w:hAnsi="Times New Roman" w:cs="Times New Roman"/>
          <w:sz w:val="28"/>
          <w:szCs w:val="28"/>
        </w:rPr>
        <w:t xml:space="preserve"> 20</w:t>
      </w:r>
      <w:r>
        <w:rPr>
          <w:rFonts w:ascii="Times New Roman" w:hAnsi="Times New Roman" w:cs="Times New Roman"/>
          <w:sz w:val="28"/>
          <w:szCs w:val="28"/>
        </w:rPr>
        <w:t>__</w:t>
      </w:r>
      <w:r w:rsidRPr="00A8188A">
        <w:rPr>
          <w:rFonts w:ascii="Times New Roman" w:hAnsi="Times New Roman" w:cs="Times New Roman"/>
          <w:sz w:val="28"/>
          <w:szCs w:val="28"/>
        </w:rPr>
        <w:t xml:space="preserve"> г.</w:t>
      </w:r>
    </w:p>
    <w:p w:rsidR="000B699E" w:rsidRPr="00A8188A" w:rsidRDefault="000B699E" w:rsidP="000B699E">
      <w:pPr>
        <w:tabs>
          <w:tab w:val="left" w:pos="4166"/>
        </w:tabs>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 xml:space="preserve">именуемая в </w:t>
      </w:r>
      <w:r w:rsidRPr="003124E6">
        <w:rPr>
          <w:rFonts w:ascii="Times New Roman" w:hAnsi="Times New Roman" w:cs="Times New Roman"/>
          <w:sz w:val="28"/>
          <w:szCs w:val="28"/>
        </w:rPr>
        <w:lastRenderedPageBreak/>
        <w:t>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ая</w:t>
      </w:r>
      <w:r w:rsidRPr="00A8188A">
        <w:rPr>
          <w:rFonts w:ascii="Times New Roman" w:hAnsi="Times New Roman" w:cs="Times New Roman"/>
          <w:sz w:val="28"/>
          <w:szCs w:val="28"/>
        </w:rPr>
        <w:t xml:space="preserve"> в дальнейшем «Арендатор», с другой стороны, именуемые в дальнейшем «Стороны», </w:t>
      </w:r>
      <w:r w:rsidRPr="00865BDD">
        <w:rPr>
          <w:rFonts w:ascii="Times New Roman" w:hAnsi="Times New Roman" w:cs="Times New Roman"/>
          <w:kern w:val="2"/>
          <w:sz w:val="28"/>
          <w:szCs w:val="28"/>
        </w:rPr>
        <w:t xml:space="preserve">на основании </w:t>
      </w:r>
      <w:r>
        <w:rPr>
          <w:rFonts w:ascii="Times New Roman" w:hAnsi="Times New Roman" w:cs="Times New Roman"/>
          <w:sz w:val="28"/>
          <w:szCs w:val="28"/>
        </w:rPr>
        <w:t>___________, протокола № ____ заседания комиссии по проведению аукциона по продаже земельных участков, расположенных на территории Ипатовского городского округа Ставропольского края, или права на заключение договоров аренды таких земельных участков от ____ №__</w:t>
      </w:r>
      <w:r w:rsidRPr="00763096">
        <w:rPr>
          <w:rFonts w:ascii="Times New Roman" w:hAnsi="Times New Roman" w:cs="Times New Roman"/>
          <w:sz w:val="28"/>
          <w:szCs w:val="28"/>
        </w:rPr>
        <w:t>,</w:t>
      </w:r>
      <w:r w:rsidRPr="00A8188A">
        <w:rPr>
          <w:rFonts w:ascii="Times New Roman" w:hAnsi="Times New Roman" w:cs="Times New Roman"/>
          <w:spacing w:val="-4"/>
          <w:sz w:val="28"/>
          <w:szCs w:val="28"/>
        </w:rPr>
        <w:t xml:space="preserve"> </w:t>
      </w:r>
      <w:r w:rsidRPr="00A8188A">
        <w:rPr>
          <w:rFonts w:ascii="Times New Roman" w:hAnsi="Times New Roman" w:cs="Times New Roman"/>
          <w:sz w:val="28"/>
          <w:szCs w:val="28"/>
        </w:rPr>
        <w:t>заключили настоящий договор (далее - договор) о нижеследующем:</w:t>
      </w:r>
    </w:p>
    <w:p w:rsidR="000B699E" w:rsidRPr="00A8188A" w:rsidRDefault="000B699E" w:rsidP="000B699E">
      <w:pPr>
        <w:widowControl w:val="0"/>
        <w:numPr>
          <w:ilvl w:val="0"/>
          <w:numId w:val="5"/>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Предмет договора</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rPr>
        <w:t xml:space="preserve">      1.1. Арендодатель предоставляет, а Арендатор принимает в аренду сроком на </w:t>
      </w:r>
      <w:r>
        <w:rPr>
          <w:rFonts w:ascii="Times New Roman" w:hAnsi="Times New Roman" w:cs="Times New Roman"/>
          <w:sz w:val="28"/>
          <w:szCs w:val="28"/>
        </w:rPr>
        <w:t xml:space="preserve">__ </w:t>
      </w:r>
      <w:r w:rsidRPr="00A8188A">
        <w:rPr>
          <w:rFonts w:ascii="Times New Roman" w:hAnsi="Times New Roman" w:cs="Times New Roman"/>
          <w:sz w:val="28"/>
          <w:szCs w:val="28"/>
        </w:rPr>
        <w:t xml:space="preserve">лет земельный участок 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w:t>
      </w:r>
      <w:r w:rsidRPr="00E7294C">
        <w:rPr>
          <w:rFonts w:ascii="Times New Roman" w:hAnsi="Times New Roman" w:cs="Times New Roman"/>
          <w:sz w:val="28"/>
          <w:szCs w:val="28"/>
        </w:rPr>
        <w:t xml:space="preserve">площадью </w:t>
      </w:r>
      <w:r>
        <w:rPr>
          <w:rFonts w:ascii="Times New Roman" w:hAnsi="Times New Roman" w:cs="Times New Roman"/>
          <w:sz w:val="28"/>
          <w:szCs w:val="28"/>
        </w:rPr>
        <w:t>___</w:t>
      </w:r>
      <w:r w:rsidRPr="00E7294C">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_____</w:t>
      </w:r>
      <w:r w:rsidRPr="00E7294C">
        <w:rPr>
          <w:rFonts w:ascii="Times New Roman" w:hAnsi="Times New Roman" w:cs="Times New Roman"/>
          <w:sz w:val="28"/>
          <w:szCs w:val="28"/>
        </w:rPr>
        <w:t>, категория земель –</w:t>
      </w:r>
      <w:r w:rsidRPr="00743169">
        <w:rPr>
          <w:rFonts w:ascii="Times New Roman" w:hAnsi="Times New Roman" w:cs="Times New Roman"/>
          <w:sz w:val="28"/>
          <w:szCs w:val="28"/>
        </w:rPr>
        <w:t xml:space="preserve"> земли населенных</w:t>
      </w:r>
      <w:r w:rsidRPr="00A8188A">
        <w:rPr>
          <w:rFonts w:ascii="Times New Roman" w:hAnsi="Times New Roman" w:cs="Times New Roman"/>
          <w:sz w:val="28"/>
          <w:szCs w:val="28"/>
        </w:rPr>
        <w:t xml:space="preserve">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___________</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далее - земельный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w:t>
      </w:r>
      <w:r>
        <w:rPr>
          <w:rFonts w:ascii="Times New Roman" w:hAnsi="Times New Roman" w:cs="Times New Roman"/>
          <w:sz w:val="28"/>
          <w:szCs w:val="28"/>
          <w:lang w:eastAsia="ar-SA"/>
        </w:rPr>
        <w:t>й</w:t>
      </w:r>
      <w:r w:rsidRPr="00A8188A">
        <w:rPr>
          <w:rFonts w:ascii="Times New Roman" w:hAnsi="Times New Roman" w:cs="Times New Roman"/>
          <w:sz w:val="28"/>
          <w:szCs w:val="28"/>
          <w:lang w:eastAsia="ar-SA"/>
        </w:rPr>
        <w:t xml:space="preserve"> к настоящему договору и являющ</w:t>
      </w:r>
      <w:r>
        <w:rPr>
          <w:rFonts w:ascii="Times New Roman" w:hAnsi="Times New Roman" w:cs="Times New Roman"/>
          <w:sz w:val="28"/>
          <w:szCs w:val="28"/>
          <w:lang w:eastAsia="ar-SA"/>
        </w:rPr>
        <w:t>ей</w:t>
      </w:r>
      <w:r w:rsidRPr="00A8188A">
        <w:rPr>
          <w:rFonts w:ascii="Times New Roman" w:hAnsi="Times New Roman" w:cs="Times New Roman"/>
          <w:sz w:val="28"/>
          <w:szCs w:val="28"/>
          <w:lang w:eastAsia="ar-SA"/>
        </w:rPr>
        <w:t>ся его неотъемлемой частью (Приложение 1).</w:t>
      </w:r>
    </w:p>
    <w:p w:rsidR="000B699E" w:rsidRPr="00A8188A" w:rsidRDefault="000B699E" w:rsidP="000B699E">
      <w:pPr>
        <w:tabs>
          <w:tab w:val="left" w:pos="4166"/>
        </w:tabs>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1.2. На земельном участке строений нет.</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1.3. На дату подписания договора земельный участок не является предметом судебного спора, не  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обременен никаким иным образом.</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spacing w:after="0" w:line="240" w:lineRule="auto"/>
        <w:ind w:left="2124" w:firstLine="708"/>
        <w:rPr>
          <w:rFonts w:ascii="Times New Roman" w:hAnsi="Times New Roman" w:cs="Times New Roman"/>
          <w:sz w:val="28"/>
          <w:szCs w:val="28"/>
        </w:rPr>
      </w:pPr>
      <w:r w:rsidRPr="00A8188A">
        <w:rPr>
          <w:rFonts w:ascii="Times New Roman" w:hAnsi="Times New Roman" w:cs="Times New Roman"/>
          <w:sz w:val="28"/>
          <w:szCs w:val="28"/>
        </w:rPr>
        <w:t>2. Срок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2.1. Срок аренды земельного участка устанавливается с </w:t>
      </w:r>
      <w:r>
        <w:rPr>
          <w:rFonts w:ascii="Times New Roman" w:hAnsi="Times New Roman" w:cs="Times New Roman"/>
          <w:sz w:val="28"/>
          <w:szCs w:val="28"/>
        </w:rPr>
        <w:t>____ п</w:t>
      </w:r>
      <w:r w:rsidRPr="00A8188A">
        <w:rPr>
          <w:rFonts w:ascii="Times New Roman" w:hAnsi="Times New Roman" w:cs="Times New Roman"/>
          <w:sz w:val="28"/>
          <w:szCs w:val="28"/>
        </w:rPr>
        <w:t xml:space="preserve">о </w:t>
      </w:r>
      <w:r>
        <w:rPr>
          <w:rFonts w:ascii="Times New Roman" w:hAnsi="Times New Roman" w:cs="Times New Roman"/>
          <w:sz w:val="28"/>
          <w:szCs w:val="28"/>
        </w:rPr>
        <w:t>____</w:t>
      </w:r>
      <w:r w:rsidRPr="00A8188A">
        <w:rPr>
          <w:rFonts w:ascii="Times New Roman" w:hAnsi="Times New Roman" w:cs="Times New Roman"/>
          <w:sz w:val="28"/>
          <w:szCs w:val="28"/>
        </w:rPr>
        <w:t>.</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Передача земельного участка Арендатору</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Земельный участок считается переданным Арендодателем Арендатору после подписания акта приема-передачи земельного участка (Приложение 2).</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Размер и условия внесения арендной платы</w:t>
      </w:r>
    </w:p>
    <w:p w:rsidR="000B699E" w:rsidRPr="00BA485D" w:rsidRDefault="000B699E" w:rsidP="000B699E">
      <w:pPr>
        <w:spacing w:after="0" w:line="240" w:lineRule="auto"/>
        <w:ind w:firstLine="709"/>
        <w:jc w:val="both"/>
        <w:rPr>
          <w:rFonts w:ascii="Times New Roman" w:hAnsi="Times New Roman" w:cs="Times New Roman"/>
          <w:bCs/>
          <w:sz w:val="28"/>
          <w:szCs w:val="28"/>
        </w:rPr>
      </w:pPr>
      <w:r w:rsidRPr="00A8188A">
        <w:rPr>
          <w:rFonts w:ascii="Times New Roman" w:hAnsi="Times New Roman" w:cs="Times New Roman"/>
          <w:sz w:val="28"/>
          <w:szCs w:val="28"/>
        </w:rPr>
        <w:t xml:space="preserve">4.1. Годовой размер арендной платы за земельный участок устанавливается  по результатам аукциона и составляет </w:t>
      </w:r>
      <w:r>
        <w:rPr>
          <w:rFonts w:ascii="Times New Roman" w:hAnsi="Times New Roman" w:cs="Times New Roman"/>
          <w:sz w:val="28"/>
          <w:szCs w:val="28"/>
        </w:rPr>
        <w:t>_______ (</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9"/>
          <w:sz w:val="28"/>
          <w:szCs w:val="28"/>
        </w:rPr>
        <w:t xml:space="preserve">          4.2.</w:t>
      </w:r>
      <w:r w:rsidRPr="00A8188A">
        <w:rPr>
          <w:rFonts w:ascii="Times New Roman" w:hAnsi="Times New Roman" w:cs="Times New Roman"/>
          <w:sz w:val="28"/>
          <w:szCs w:val="28"/>
        </w:rPr>
        <w:t xml:space="preserve"> А</w:t>
      </w:r>
      <w:r w:rsidRPr="00A8188A">
        <w:rPr>
          <w:rFonts w:ascii="Times New Roman" w:hAnsi="Times New Roman" w:cs="Times New Roman"/>
          <w:spacing w:val="-4"/>
          <w:sz w:val="28"/>
          <w:szCs w:val="28"/>
          <w:lang w:eastAsia="ar-SA"/>
        </w:rPr>
        <w:t xml:space="preserve">рендные платежи первого года уменьшаются на сумму </w:t>
      </w:r>
      <w:r w:rsidRPr="00763096">
        <w:rPr>
          <w:rFonts w:ascii="Times New Roman" w:hAnsi="Times New Roman" w:cs="Times New Roman"/>
          <w:spacing w:val="-4"/>
          <w:sz w:val="28"/>
          <w:szCs w:val="28"/>
          <w:lang w:eastAsia="ar-SA"/>
        </w:rPr>
        <w:t xml:space="preserve">______  </w:t>
      </w:r>
      <w:r>
        <w:rPr>
          <w:rFonts w:ascii="Times New Roman" w:hAnsi="Times New Roman" w:cs="Times New Roman"/>
          <w:sz w:val="28"/>
          <w:szCs w:val="28"/>
        </w:rPr>
        <w:t>(</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r>
        <w:rPr>
          <w:rFonts w:ascii="Times New Roman" w:hAnsi="Times New Roman" w:cs="Times New Roman"/>
          <w:bCs/>
          <w:sz w:val="28"/>
          <w:szCs w:val="28"/>
        </w:rPr>
        <w:t xml:space="preserve"> </w:t>
      </w:r>
      <w:r w:rsidRPr="00A8188A">
        <w:rPr>
          <w:rFonts w:ascii="Times New Roman" w:hAnsi="Times New Roman" w:cs="Times New Roman"/>
          <w:spacing w:val="-4"/>
          <w:sz w:val="28"/>
          <w:szCs w:val="28"/>
          <w:lang w:eastAsia="ar-SA"/>
        </w:rPr>
        <w:t>(внесённый Арендатором задаток для участия в аукционе).</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4"/>
          <w:sz w:val="28"/>
          <w:szCs w:val="28"/>
          <w:lang w:eastAsia="ar-SA"/>
        </w:rPr>
        <w:t xml:space="preserve">         4.3 </w:t>
      </w:r>
      <w:r w:rsidRPr="00A8188A">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Pr="00A8188A">
        <w:rPr>
          <w:rFonts w:ascii="Times New Roman" w:hAnsi="Times New Roman" w:cs="Times New Roman"/>
          <w:spacing w:val="-1"/>
          <w:sz w:val="28"/>
          <w:szCs w:val="28"/>
        </w:rPr>
        <w:t xml:space="preserve">последнего месяца текущего квартала. </w:t>
      </w:r>
      <w:r w:rsidRPr="00A8188A">
        <w:rPr>
          <w:rFonts w:ascii="Times New Roman" w:hAnsi="Times New Roman" w:cs="Times New Roman"/>
          <w:spacing w:val="-4"/>
          <w:sz w:val="28"/>
          <w:szCs w:val="28"/>
          <w:lang w:eastAsia="ar-SA"/>
        </w:rPr>
        <w:t xml:space="preserve">Расчет арендной платы является неотъемлемой частью договора (Приложение  3). </w:t>
      </w:r>
    </w:p>
    <w:p w:rsidR="000B699E" w:rsidRPr="00E9111E" w:rsidRDefault="000B699E" w:rsidP="000B699E">
      <w:pPr>
        <w:shd w:val="clear" w:color="auto" w:fill="FFFFFF"/>
        <w:tabs>
          <w:tab w:val="left" w:pos="970"/>
        </w:tabs>
        <w:spacing w:after="0" w:line="240" w:lineRule="auto"/>
        <w:jc w:val="both"/>
        <w:rPr>
          <w:rFonts w:ascii="Times New Roman" w:hAnsi="Times New Roman" w:cs="Times New Roman"/>
          <w:spacing w:val="-5"/>
          <w:sz w:val="28"/>
          <w:szCs w:val="28"/>
        </w:rPr>
      </w:pPr>
      <w:r w:rsidRPr="00A8188A">
        <w:rPr>
          <w:rFonts w:ascii="Times New Roman" w:hAnsi="Times New Roman" w:cs="Times New Roman"/>
          <w:spacing w:val="-9"/>
          <w:sz w:val="28"/>
          <w:szCs w:val="28"/>
        </w:rPr>
        <w:lastRenderedPageBreak/>
        <w:t xml:space="preserve">           4.</w:t>
      </w:r>
      <w:r>
        <w:rPr>
          <w:rFonts w:ascii="Times New Roman" w:hAnsi="Times New Roman" w:cs="Times New Roman"/>
          <w:spacing w:val="-9"/>
          <w:sz w:val="28"/>
          <w:szCs w:val="28"/>
        </w:rPr>
        <w:t>4</w:t>
      </w:r>
      <w:r w:rsidRPr="00A8188A">
        <w:rPr>
          <w:rFonts w:ascii="Times New Roman" w:hAnsi="Times New Roman" w:cs="Times New Roman"/>
          <w:spacing w:val="-9"/>
          <w:sz w:val="28"/>
          <w:szCs w:val="28"/>
        </w:rPr>
        <w:t xml:space="preserve">. </w:t>
      </w:r>
      <w:r w:rsidRPr="00A8188A">
        <w:rPr>
          <w:rFonts w:ascii="Times New Roman" w:hAnsi="Times New Roman" w:cs="Times New Roman"/>
          <w:spacing w:val="-1"/>
          <w:sz w:val="28"/>
          <w:szCs w:val="28"/>
        </w:rPr>
        <w:t xml:space="preserve">Реквизиты для перечисления арендной платы по договору: </w:t>
      </w:r>
      <w:r w:rsidR="004D7AE4" w:rsidRPr="00650885">
        <w:rPr>
          <w:rFonts w:ascii="Times New Roman" w:hAnsi="Times New Roman"/>
          <w:spacing w:val="-1"/>
          <w:sz w:val="28"/>
          <w:szCs w:val="28"/>
        </w:rPr>
        <w:t>УФК по Ставропольскому краю (отдел имущественных и земельных отношений администрации Ипатовского городского округа Ставропольского края)</w:t>
      </w:r>
      <w:r w:rsidR="004D7AE4" w:rsidRPr="00683A0B">
        <w:rPr>
          <w:rFonts w:ascii="Times New Roman" w:hAnsi="Times New Roman"/>
          <w:spacing w:val="-2"/>
          <w:sz w:val="28"/>
          <w:szCs w:val="28"/>
        </w:rPr>
        <w:t xml:space="preserve">, </w:t>
      </w:r>
      <w:r w:rsidR="004D7AE4" w:rsidRPr="00650885">
        <w:rPr>
          <w:rFonts w:ascii="Times New Roman" w:hAnsi="Times New Roman"/>
          <w:spacing w:val="-2"/>
          <w:sz w:val="28"/>
          <w:szCs w:val="28"/>
        </w:rPr>
        <w:t>ИНН  2608012437КПП 260801001</w:t>
      </w:r>
      <w:r w:rsidR="004D7AE4">
        <w:rPr>
          <w:rFonts w:ascii="Times New Roman" w:hAnsi="Times New Roman"/>
          <w:spacing w:val="-2"/>
          <w:sz w:val="28"/>
          <w:szCs w:val="28"/>
        </w:rPr>
        <w:t>, н</w:t>
      </w:r>
      <w:r w:rsidR="004D7AE4" w:rsidRPr="00650885">
        <w:rPr>
          <w:rFonts w:ascii="Times New Roman" w:hAnsi="Times New Roman"/>
          <w:spacing w:val="-2"/>
          <w:sz w:val="28"/>
          <w:szCs w:val="28"/>
        </w:rPr>
        <w:t>омер счета получателя (казначейский счет)</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03100643000000012100</w:t>
      </w:r>
      <w:r w:rsidR="004D7AE4">
        <w:rPr>
          <w:rFonts w:ascii="Times New Roman" w:hAnsi="Times New Roman"/>
          <w:spacing w:val="-2"/>
          <w:sz w:val="28"/>
          <w:szCs w:val="28"/>
        </w:rPr>
        <w:t>, е</w:t>
      </w:r>
      <w:r w:rsidR="004D7AE4" w:rsidRPr="00650885">
        <w:rPr>
          <w:rFonts w:ascii="Times New Roman" w:hAnsi="Times New Roman"/>
          <w:spacing w:val="-2"/>
          <w:sz w:val="28"/>
          <w:szCs w:val="28"/>
        </w:rPr>
        <w:t xml:space="preserve">диный казначейский счет </w:t>
      </w:r>
      <w:r w:rsidR="004D7AE4" w:rsidRPr="00F0773C">
        <w:rPr>
          <w:rFonts w:ascii="Times New Roman" w:hAnsi="Times New Roman"/>
          <w:spacing w:val="-2"/>
          <w:sz w:val="28"/>
          <w:szCs w:val="28"/>
        </w:rPr>
        <w:t>40102810345370000013</w:t>
      </w:r>
      <w:r w:rsidR="004D7AE4">
        <w:rPr>
          <w:rFonts w:ascii="Times New Roman" w:hAnsi="Times New Roman"/>
          <w:spacing w:val="-2"/>
          <w:sz w:val="28"/>
          <w:szCs w:val="28"/>
        </w:rPr>
        <w:t>, н</w:t>
      </w:r>
      <w:r w:rsidR="004D7AE4" w:rsidRPr="00650885">
        <w:rPr>
          <w:rFonts w:ascii="Times New Roman" w:hAnsi="Times New Roman"/>
          <w:spacing w:val="-2"/>
          <w:sz w:val="28"/>
          <w:szCs w:val="28"/>
        </w:rPr>
        <w:t>аименование банка получателя платежа (Отделение Ставрополь Банка России// УФК по Ставропольскому краю г. Ставрополь)</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БИК </w:t>
      </w:r>
      <w:r w:rsidR="004D7AE4" w:rsidRPr="00F0773C">
        <w:rPr>
          <w:rFonts w:ascii="Times New Roman" w:hAnsi="Times New Roman"/>
          <w:spacing w:val="-2"/>
          <w:sz w:val="28"/>
          <w:szCs w:val="28"/>
        </w:rPr>
        <w:t>010702101</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КБК</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60211105012040000120</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Код ОКТМО </w:t>
      </w:r>
      <w:r w:rsidR="004D7AE4" w:rsidRPr="00F0773C">
        <w:rPr>
          <w:rFonts w:ascii="Times New Roman" w:hAnsi="Times New Roman"/>
          <w:spacing w:val="-2"/>
          <w:sz w:val="28"/>
          <w:szCs w:val="28"/>
        </w:rPr>
        <w:t>07714000</w:t>
      </w:r>
      <w:r w:rsidR="004D7AE4" w:rsidRPr="001C7FEF">
        <w:rPr>
          <w:rFonts w:ascii="Times New Roman" w:hAnsi="Times New Roman"/>
          <w:spacing w:val="-8"/>
          <w:sz w:val="28"/>
          <w:szCs w:val="28"/>
        </w:rPr>
        <w:t>,</w:t>
      </w:r>
      <w:r w:rsidRPr="00A8188A">
        <w:rPr>
          <w:rFonts w:ascii="Times New Roman" w:hAnsi="Times New Roman" w:cs="Times New Roman"/>
          <w:spacing w:val="-8"/>
          <w:sz w:val="28"/>
          <w:szCs w:val="28"/>
        </w:rPr>
        <w:t xml:space="preserve"> назначение платежа - арендная плата по договору аренды земельного участка из земель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pacing w:val="-8"/>
          <w:sz w:val="28"/>
          <w:szCs w:val="28"/>
        </w:rPr>
        <w:t xml:space="preserve"> </w:t>
      </w:r>
      <w:r w:rsidRPr="00763096">
        <w:rPr>
          <w:rFonts w:ascii="Times New Roman" w:hAnsi="Times New Roman" w:cs="Times New Roman"/>
          <w:spacing w:val="-8"/>
          <w:sz w:val="28"/>
          <w:szCs w:val="28"/>
        </w:rPr>
        <w:t xml:space="preserve">№ ____ </w:t>
      </w:r>
      <w:r w:rsidRPr="00763096">
        <w:rPr>
          <w:rFonts w:ascii="Times New Roman" w:hAnsi="Times New Roman" w:cs="Times New Roman"/>
          <w:spacing w:val="-5"/>
          <w:sz w:val="28"/>
          <w:szCs w:val="28"/>
        </w:rPr>
        <w:t xml:space="preserve">от ____  </w:t>
      </w:r>
      <w:r w:rsidRPr="00E9111E">
        <w:rPr>
          <w:rFonts w:ascii="Times New Roman" w:hAnsi="Times New Roman" w:cs="Times New Roman"/>
          <w:spacing w:val="-5"/>
          <w:sz w:val="28"/>
          <w:szCs w:val="28"/>
        </w:rPr>
        <w:t>20___ г.</w:t>
      </w:r>
    </w:p>
    <w:p w:rsidR="00E9111E" w:rsidRPr="00E9111E" w:rsidRDefault="004D7AE4" w:rsidP="00E911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111E" w:rsidRPr="00E9111E">
        <w:rPr>
          <w:rFonts w:ascii="Times New Roman" w:hAnsi="Times New Roman" w:cs="Times New Roman"/>
          <w:sz w:val="28"/>
          <w:szCs w:val="28"/>
        </w:rPr>
        <w:t>4.5. Не использование земельного участка Арендатором не может служить основанием для отказа в выплате арендной платы Арендодателю.</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5. Права и обязанности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 Арендодатель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5.1.1. С момента заключения договора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5.1.2. Требовать от Арендатора устранения нарушений, связанных с использованием земельного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5.1.3. Вносить по согласованию с Арендатором в договор необходимые изменения  и  дополнения,  вытекающие  из  действующего законодательства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5.1.4. Требовать возмещения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5.1.5.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5.1.6. Изъять земельный участок для муниципальных нужд в порядке, установленном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5.1.7. Досрочно в одностороннем порядке полностью или частично отказаться от исполнения договора в случаях:</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1) невнесения Арендатором арендной платы, более двух раз подряд по истечении установленного договором срока платежа;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2) использования Арендатором земельного участка не в соответствии с его целевым назначением и разрешенным использованием;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3)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4) неисполнения и (или) ненадлежащего исполнения Арендатором любого из обязательств, предусмотренных подпунктами 5.4.1.- 5.4.22;</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5) по иным основаниям, предусмотренным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При отказе Арендодателя от исполнения договора по одному из оснований, указанному в настоящем пункте, договор считается полностью расторгнутым и прекращенным по истечении десяти рабочих дней с момента получения Арендатором письменного уведомления Арендодателя о таком отказе.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 Арендодатель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5.2.1.Выполнять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5.2.2. Не    вмешиваться    в    деятельность    Арендатора,    связанную    с использованием земельного участка, если она соответствует условиям договора и законодательству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5.2.3. Письменно уведомить Арендатора об изменении реквизитов для перечисления арендной платы.</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 Арендатор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5.3.1. Использовать земельный участок на условиях, установленных договором.</w:t>
      </w:r>
    </w:p>
    <w:p w:rsidR="00E9111E" w:rsidRPr="00E9111E" w:rsidRDefault="00E9111E" w:rsidP="00E9111E">
      <w:pPr>
        <w:shd w:val="clear" w:color="auto" w:fill="FFFFFF"/>
        <w:tabs>
          <w:tab w:val="left" w:pos="1070"/>
        </w:tabs>
        <w:spacing w:after="0" w:line="240" w:lineRule="auto"/>
        <w:jc w:val="both"/>
        <w:rPr>
          <w:rFonts w:ascii="Times New Roman" w:hAnsi="Times New Roman" w:cs="Times New Roman"/>
          <w:spacing w:val="-3"/>
          <w:sz w:val="28"/>
          <w:szCs w:val="28"/>
        </w:rPr>
      </w:pPr>
      <w:r w:rsidRPr="00E9111E">
        <w:rPr>
          <w:rFonts w:ascii="Times New Roman" w:hAnsi="Times New Roman" w:cs="Times New Roman"/>
          <w:spacing w:val="-3"/>
          <w:sz w:val="28"/>
          <w:szCs w:val="28"/>
        </w:rPr>
        <w:t xml:space="preserve">       5.3.2. Передавать арендованный земельный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земельного участка, предусмотренные Земельным кодексом Российской Федерации.</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 Арендатор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 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 Своевременно и полностью выплачивать Арендодателю арендную плату.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5.4.3. Использовать   земельный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 как природному объекту.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5.4.4. Содержать в исправном состоянии, а в случае необходимости производить ремонт транспортной и другой инженерной инфраструктуры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5.4.5. 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5.4.6. Письменно в десятидневный </w:t>
      </w:r>
      <w:r w:rsidR="004240E6">
        <w:rPr>
          <w:rFonts w:ascii="Times New Roman" w:hAnsi="Times New Roman" w:cs="Times New Roman"/>
          <w:sz w:val="28"/>
          <w:szCs w:val="28"/>
        </w:rPr>
        <w:t>срок,</w:t>
      </w:r>
      <w:r w:rsidRPr="00E9111E">
        <w:rPr>
          <w:rFonts w:ascii="Times New Roman" w:hAnsi="Times New Roman" w:cs="Times New Roman"/>
          <w:sz w:val="28"/>
          <w:szCs w:val="28"/>
        </w:rPr>
        <w:t xml:space="preserve"> уведомить Арендодателя об</w:t>
      </w:r>
      <w:r w:rsidRPr="00E9111E">
        <w:rPr>
          <w:rFonts w:ascii="Times New Roman" w:hAnsi="Times New Roman" w:cs="Times New Roman"/>
          <w:sz w:val="28"/>
          <w:szCs w:val="28"/>
        </w:rPr>
        <w:br/>
        <w:t>изменении своих реквизитов.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5.4.7. Произвести государственную регистрацию договора в 3-х месячный срок с момента подписания договора в Управлении Федеральной службы государственной регистрации, кадастра и картографии по Ставропольскому краю и в течение 7 календарных дней предоставить Арендодателю один экземпляр договора.</w:t>
      </w:r>
    </w:p>
    <w:p w:rsidR="00E9111E" w:rsidRPr="00E9111E" w:rsidRDefault="00E9111E" w:rsidP="00E9111E">
      <w:pPr>
        <w:shd w:val="clear" w:color="auto" w:fill="FFFFFF"/>
        <w:tabs>
          <w:tab w:val="left" w:pos="1416"/>
        </w:tabs>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5.4.8. Уведомить </w:t>
      </w:r>
      <w:r w:rsidRPr="00E9111E">
        <w:rPr>
          <w:rFonts w:ascii="Times New Roman" w:hAnsi="Times New Roman" w:cs="Times New Roman"/>
          <w:spacing w:val="7"/>
          <w:sz w:val="28"/>
          <w:szCs w:val="28"/>
        </w:rPr>
        <w:t>Арендодателя</w:t>
      </w:r>
      <w:r w:rsidRPr="00E9111E">
        <w:rPr>
          <w:rFonts w:ascii="Times New Roman" w:hAnsi="Times New Roman" w:cs="Times New Roman"/>
          <w:sz w:val="28"/>
          <w:szCs w:val="28"/>
        </w:rPr>
        <w:t xml:space="preserve"> за 10 дней о намерении передать </w:t>
      </w:r>
      <w:r w:rsidRPr="00E9111E">
        <w:rPr>
          <w:rFonts w:ascii="Times New Roman" w:hAnsi="Times New Roman" w:cs="Times New Roman"/>
          <w:spacing w:val="2"/>
          <w:sz w:val="28"/>
          <w:szCs w:val="28"/>
        </w:rPr>
        <w:t>земельный участок</w:t>
      </w:r>
      <w:r w:rsidRPr="00E9111E">
        <w:rPr>
          <w:rFonts w:ascii="Times New Roman" w:hAnsi="Times New Roman" w:cs="Times New Roman"/>
          <w:sz w:val="28"/>
          <w:szCs w:val="28"/>
        </w:rPr>
        <w:t xml:space="preserve"> в субаренду</w:t>
      </w:r>
      <w:r w:rsidRPr="00E9111E">
        <w:rPr>
          <w:rFonts w:ascii="Times New Roman" w:hAnsi="Times New Roman" w:cs="Times New Roman"/>
          <w:spacing w:val="-3"/>
          <w:sz w:val="28"/>
          <w:szCs w:val="28"/>
        </w:rPr>
        <w:t xml:space="preserve"> и </w:t>
      </w:r>
      <w:r w:rsidRPr="00E9111E">
        <w:rPr>
          <w:rFonts w:ascii="Times New Roman" w:hAnsi="Times New Roman" w:cs="Times New Roman"/>
          <w:sz w:val="28"/>
          <w:szCs w:val="28"/>
        </w:rPr>
        <w:t>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5.4.9.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5.4.11. Сохранять межевые, геодезические и другие специальные знаки, установленные на земельном участке в соответствии с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5.4.13. Не допускать загрязнение, захламление, деградацию и ухудшение плодородия почв на землях соответствующих территорий.</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5.4.14. В случае получения от Арендодателя письменного предупреждения в связи с неисполнением им обязательства по внесению арендной платы,  внести арендную плату в течение 5 (пяти) рабочих дней со дня получения такого предупреждения.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5.4.16. Не нарушать прав собственников, землепользователей и арендаторов смежных земельных участков.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5.4.17.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5.4.19.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5.4.20. После  окончания  срока действия  договора  передать  земельный участок Арендодателю в состоянии и качестве не хуже первоначального.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5.4.21. Выполнять в полном объеме предписания Арендодателя, указанные в подпункте 5.1.5. договора, в срок, указанный в предписании.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5.4.22. Обеспечить Арендодателю (его законным представителям), представителям органов государственного и муниципального земельного контроля доступ на земельный участок по их требованию.</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6. Изменение и прекращение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6.1. Изменения, вносимые в договор, оформляются дополнительными соглашениями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6.2. Договор прекращает действие по окончании его срока, а также по иным основаниям, предусмотренным законодательством. Земельный участок подлежит возврату Арендодателю по акту - приема передачи в десятидневный срок с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6.3. Договор может быть расторгнут:</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1) по требованию Арендодателя или Арендатора в судебном порядке по основаниям и в порядке, предусмотренном гражданским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2) в одностороннем порядке в связи с отказом Арендодателя от исполнения договора в случаях, указанных в пункте 5.1.7.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3) по соглашению Сторон в порядке, предусмотренном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6.4. Арендатор не вправе требовать возврата арендной платы, а также иных платежей, произведенных до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7. Ответственность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7.1.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4.4.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7.2.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7.3. Если при расторжении договора будут обнаружены повреждения земельного участка, Арендатор несет ответственность за вред, причиненный Арендодателю повреждением земельного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7.5. В случае нарушения иных условий договора Стороны несут ответственность в порядке, установленном законодательством Российской Федерации.</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8. Особые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8.1. Расходы по государственной регистрации договора, а также дополнительных соглашений к нему возлагаются на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8.2. Взаимоотношения сторон, не урегулированные настоящим договором, регулируются действующим законодательством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E9111E" w:rsidRPr="00E9111E" w:rsidRDefault="00E9111E" w:rsidP="00E9111E">
      <w:pPr>
        <w:pStyle w:val="ConsPlusNormal"/>
        <w:tabs>
          <w:tab w:val="left" w:pos="567"/>
        </w:tabs>
        <w:ind w:right="-143"/>
        <w:jc w:val="both"/>
        <w:rPr>
          <w:sz w:val="28"/>
          <w:szCs w:val="28"/>
        </w:rPr>
      </w:pPr>
      <w:r w:rsidRPr="00E9111E">
        <w:rPr>
          <w:sz w:val="28"/>
          <w:szCs w:val="28"/>
        </w:rPr>
        <w:t xml:space="preserve">      8.4. Перечень приложений к договору:</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spacing w:val="-4"/>
          <w:sz w:val="28"/>
          <w:szCs w:val="28"/>
        </w:rPr>
        <w:t xml:space="preserve">       1) </w:t>
      </w:r>
      <w:r w:rsidRPr="00E9111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(Приложение 1).</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kern w:val="2"/>
          <w:sz w:val="28"/>
          <w:szCs w:val="28"/>
        </w:rPr>
        <w:t xml:space="preserve">      </w:t>
      </w:r>
      <w:r w:rsidRPr="00E9111E">
        <w:rPr>
          <w:rFonts w:ascii="Times New Roman" w:hAnsi="Times New Roman" w:cs="Times New Roman"/>
          <w:spacing w:val="-4"/>
          <w:sz w:val="28"/>
          <w:szCs w:val="28"/>
        </w:rPr>
        <w:t>2)</w:t>
      </w:r>
      <w:r w:rsidRPr="00E9111E">
        <w:rPr>
          <w:rFonts w:ascii="Times New Roman" w:hAnsi="Times New Roman" w:cs="Times New Roman"/>
          <w:sz w:val="28"/>
          <w:szCs w:val="28"/>
        </w:rPr>
        <w:t xml:space="preserve"> Акт приёма-передачи земельного участка (приложение 2).</w:t>
      </w:r>
    </w:p>
    <w:p w:rsidR="00E9111E" w:rsidRPr="00E9111E" w:rsidRDefault="00E9111E" w:rsidP="00E9111E">
      <w:pPr>
        <w:tabs>
          <w:tab w:val="left" w:pos="567"/>
        </w:tabs>
        <w:spacing w:after="0" w:line="240" w:lineRule="auto"/>
        <w:ind w:right="-143"/>
        <w:jc w:val="both"/>
        <w:rPr>
          <w:rFonts w:ascii="Times New Roman" w:hAnsi="Times New Roman" w:cs="Times New Roman"/>
          <w:kern w:val="2"/>
          <w:sz w:val="28"/>
          <w:szCs w:val="28"/>
        </w:rPr>
      </w:pPr>
      <w:r w:rsidRPr="00E9111E">
        <w:rPr>
          <w:rFonts w:ascii="Times New Roman" w:hAnsi="Times New Roman" w:cs="Times New Roman"/>
          <w:sz w:val="28"/>
          <w:szCs w:val="28"/>
        </w:rPr>
        <w:t xml:space="preserve">      3) </w:t>
      </w:r>
      <w:r w:rsidRPr="00E9111E">
        <w:rPr>
          <w:rFonts w:ascii="Times New Roman" w:hAnsi="Times New Roman" w:cs="Times New Roman"/>
          <w:bCs/>
          <w:sz w:val="28"/>
          <w:szCs w:val="28"/>
          <w:lang w:eastAsia="ar-SA"/>
        </w:rPr>
        <w:t>Расчёт арендной платы</w:t>
      </w:r>
      <w:r w:rsidRPr="00E9111E">
        <w:rPr>
          <w:rFonts w:ascii="Times New Roman" w:hAnsi="Times New Roman" w:cs="Times New Roman"/>
          <w:kern w:val="2"/>
          <w:sz w:val="28"/>
          <w:szCs w:val="28"/>
        </w:rPr>
        <w:t xml:space="preserve"> </w:t>
      </w:r>
      <w:r w:rsidRPr="00E9111E">
        <w:rPr>
          <w:rFonts w:ascii="Times New Roman" w:hAnsi="Times New Roman" w:cs="Times New Roman"/>
          <w:sz w:val="28"/>
          <w:szCs w:val="28"/>
        </w:rPr>
        <w:t>(приложение 3)</w:t>
      </w:r>
      <w:r w:rsidRPr="00E9111E">
        <w:rPr>
          <w:rFonts w:ascii="Times New Roman" w:hAnsi="Times New Roman" w:cs="Times New Roman"/>
          <w:kern w:val="2"/>
          <w:sz w:val="28"/>
          <w:szCs w:val="28"/>
        </w:rPr>
        <w:t>.</w:t>
      </w:r>
    </w:p>
    <w:p w:rsidR="000B699E" w:rsidRDefault="000B699E" w:rsidP="000B699E">
      <w:pPr>
        <w:tabs>
          <w:tab w:val="left" w:pos="567"/>
        </w:tabs>
        <w:spacing w:after="0" w:line="240" w:lineRule="auto"/>
        <w:ind w:right="-143"/>
        <w:jc w:val="both"/>
        <w:rPr>
          <w:rFonts w:ascii="Times New Roman" w:hAnsi="Times New Roman" w:cs="Times New Roman"/>
          <w:kern w:val="2"/>
          <w:sz w:val="28"/>
          <w:szCs w:val="28"/>
        </w:rPr>
      </w:pPr>
    </w:p>
    <w:p w:rsidR="000B699E" w:rsidRPr="008926A9" w:rsidRDefault="000B699E" w:rsidP="000B699E">
      <w:pPr>
        <w:tabs>
          <w:tab w:val="left" w:pos="567"/>
        </w:tabs>
        <w:spacing w:after="0" w:line="240" w:lineRule="auto"/>
        <w:ind w:right="-143"/>
        <w:jc w:val="both"/>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9. Реквизиты и подписи Сторон</w:t>
      </w: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p>
    <w:tbl>
      <w:tblPr>
        <w:tblW w:w="9333" w:type="dxa"/>
        <w:tblInd w:w="-252" w:type="dxa"/>
        <w:tblLayout w:type="fixed"/>
        <w:tblLook w:val="0000" w:firstRow="0" w:lastRow="0" w:firstColumn="0" w:lastColumn="0" w:noHBand="0" w:noVBand="0"/>
      </w:tblPr>
      <w:tblGrid>
        <w:gridCol w:w="4682"/>
        <w:gridCol w:w="4651"/>
      </w:tblGrid>
      <w:tr w:rsidR="000B699E" w:rsidRPr="00A8188A" w:rsidTr="009E4ED1">
        <w:trPr>
          <w:trHeight w:hRule="exact" w:val="12"/>
        </w:trPr>
        <w:tc>
          <w:tcPr>
            <w:tcW w:w="4682"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Арендодатель: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Администрация Ипатовского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муниципального района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Ставропольского края</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356630, Ставропольский край,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Ипатовский район, г. Ипатово,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ул. Ленинградская, 80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ИНН 2608010341 КПП 260801001</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ОГРН 1042600489469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ОКАТО 07222501000</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Глава администрации</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Ипатовского муниципального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района Ставропольского края</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Г.В. Макаров</w:t>
            </w:r>
          </w:p>
          <w:p w:rsidR="000B699E" w:rsidRPr="00A8188A" w:rsidRDefault="000B699E" w:rsidP="009E4ED1">
            <w:pPr>
              <w:spacing w:line="240" w:lineRule="auto"/>
              <w:rPr>
                <w:rFonts w:ascii="Times New Roman" w:hAnsi="Times New Roman" w:cs="Times New Roman"/>
                <w:sz w:val="28"/>
                <w:szCs w:val="28"/>
              </w:rPr>
            </w:pPr>
          </w:p>
        </w:tc>
        <w:tc>
          <w:tcPr>
            <w:tcW w:w="4651"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Арендатор:</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Магомедов Магомед ибрагимович</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паспорт 8206 236126, выдан  13.02.2007 отделом внутренних дел Гергебильского района  республики Дагестан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зарегистрирован по месту жительства: республика Дагестан, с.Гергебиль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М.И. Магомедов</w:t>
            </w:r>
          </w:p>
        </w:tc>
      </w:tr>
    </w:tbl>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510596">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rPr>
          <w:rFonts w:ascii="Times New Roman" w:hAnsi="Times New Roman" w:cs="Times New Roman"/>
          <w:b/>
          <w:bCs/>
          <w:sz w:val="28"/>
          <w:szCs w:val="28"/>
          <w:lang w:eastAsia="ar-SA"/>
        </w:rPr>
      </w:pPr>
    </w:p>
    <w:p w:rsidR="000B699E" w:rsidRPr="00A8188A" w:rsidRDefault="000B699E" w:rsidP="000B699E">
      <w:pPr>
        <w:spacing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Акт</w:t>
      </w:r>
    </w:p>
    <w:p w:rsidR="000B699E" w:rsidRDefault="000B699E" w:rsidP="000B699E">
      <w:pPr>
        <w:spacing w:after="0"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приема-передачи земельного участка</w:t>
      </w:r>
    </w:p>
    <w:p w:rsidR="000B699E" w:rsidRPr="00A8188A" w:rsidRDefault="000B699E" w:rsidP="000B699E">
      <w:pPr>
        <w:spacing w:after="0" w:line="240" w:lineRule="auto"/>
        <w:jc w:val="center"/>
        <w:rPr>
          <w:rFonts w:ascii="Times New Roman" w:hAnsi="Times New Roman" w:cs="Times New Roman"/>
          <w:b/>
          <w:bCs/>
          <w:sz w:val="28"/>
          <w:szCs w:val="28"/>
          <w:lang w:eastAsia="ar-SA"/>
        </w:rPr>
      </w:pPr>
    </w:p>
    <w:p w:rsidR="000B699E" w:rsidRDefault="000B699E" w:rsidP="000B699E">
      <w:pPr>
        <w:spacing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г. Ипатово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_________20__г.</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pacing w:val="15"/>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ый(ая)</w:t>
      </w:r>
      <w:r w:rsidRPr="00A8188A">
        <w:rPr>
          <w:rFonts w:ascii="Times New Roman" w:hAnsi="Times New Roman" w:cs="Times New Roman"/>
          <w:sz w:val="28"/>
          <w:szCs w:val="28"/>
        </w:rPr>
        <w:t xml:space="preserve"> в дальнейшем «Арендатор», с другой стороны, </w:t>
      </w:r>
      <w:r w:rsidRPr="00763096">
        <w:rPr>
          <w:rFonts w:ascii="Times New Roman" w:hAnsi="Times New Roman" w:cs="Times New Roman"/>
          <w:sz w:val="28"/>
          <w:szCs w:val="28"/>
          <w:lang w:eastAsia="ar-SA"/>
        </w:rPr>
        <w:t>именуемый</w:t>
      </w:r>
      <w:r>
        <w:rPr>
          <w:rFonts w:ascii="Times New Roman" w:hAnsi="Times New Roman" w:cs="Times New Roman"/>
          <w:sz w:val="28"/>
          <w:szCs w:val="28"/>
          <w:lang w:eastAsia="ar-SA"/>
        </w:rPr>
        <w:t>(ая)</w:t>
      </w:r>
      <w:r w:rsidRPr="00763096">
        <w:rPr>
          <w:rFonts w:ascii="Times New Roman" w:hAnsi="Times New Roman" w:cs="Times New Roman"/>
          <w:sz w:val="28"/>
          <w:szCs w:val="28"/>
          <w:lang w:eastAsia="ar-SA"/>
        </w:rPr>
        <w:t xml:space="preserve"> </w:t>
      </w:r>
      <w:r w:rsidRPr="00A8188A">
        <w:rPr>
          <w:rFonts w:ascii="Times New Roman" w:hAnsi="Times New Roman" w:cs="Times New Roman"/>
          <w:sz w:val="28"/>
          <w:szCs w:val="28"/>
        </w:rPr>
        <w:t xml:space="preserve"> в дальнейшем «Стороны</w:t>
      </w:r>
      <w:r>
        <w:rPr>
          <w:rFonts w:ascii="Times New Roman" w:hAnsi="Times New Roman" w:cs="Times New Roman"/>
          <w:sz w:val="28"/>
          <w:szCs w:val="28"/>
        </w:rPr>
        <w:t>»</w:t>
      </w:r>
      <w:r w:rsidRPr="00A8188A">
        <w:rPr>
          <w:rFonts w:ascii="Times New Roman" w:hAnsi="Times New Roman" w:cs="Times New Roman"/>
          <w:sz w:val="28"/>
          <w:szCs w:val="28"/>
        </w:rPr>
        <w:t>,</w:t>
      </w:r>
      <w:r w:rsidRPr="00A8188A">
        <w:rPr>
          <w:rFonts w:ascii="Times New Roman" w:hAnsi="Times New Roman" w:cs="Times New Roman"/>
          <w:sz w:val="28"/>
          <w:szCs w:val="28"/>
          <w:lang w:eastAsia="ar-SA"/>
        </w:rPr>
        <w:t xml:space="preserve"> заключили настоящий акт </w:t>
      </w:r>
      <w:r w:rsidRPr="006B49E4">
        <w:rPr>
          <w:rFonts w:ascii="Times New Roman" w:hAnsi="Times New Roman" w:cs="Times New Roman"/>
          <w:bCs/>
          <w:sz w:val="28"/>
          <w:szCs w:val="28"/>
          <w:lang w:eastAsia="ar-SA"/>
        </w:rPr>
        <w:t>приема-передачи земельного участка</w:t>
      </w:r>
      <w:r>
        <w:rPr>
          <w:rFonts w:ascii="Times New Roman" w:hAnsi="Times New Roman" w:cs="Times New Roman"/>
          <w:bCs/>
          <w:sz w:val="28"/>
          <w:szCs w:val="28"/>
          <w:lang w:eastAsia="ar-SA"/>
        </w:rPr>
        <w:t xml:space="preserve"> (далее –акт) </w:t>
      </w:r>
      <w:r w:rsidRPr="00A8188A">
        <w:rPr>
          <w:rFonts w:ascii="Times New Roman" w:hAnsi="Times New Roman" w:cs="Times New Roman"/>
          <w:sz w:val="28"/>
          <w:szCs w:val="28"/>
          <w:lang w:eastAsia="ar-SA"/>
        </w:rPr>
        <w:t>о нижеследующем:</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1. Арендодатель  в соответствии с договором аренды  земельного участка </w:t>
      </w:r>
      <w:r w:rsidRPr="00A8188A">
        <w:rPr>
          <w:rFonts w:ascii="Times New Roman" w:hAnsi="Times New Roman" w:cs="Times New Roman"/>
          <w:spacing w:val="-3"/>
          <w:sz w:val="28"/>
          <w:szCs w:val="28"/>
        </w:rPr>
        <w:t>из земель населенных пунктов</w:t>
      </w:r>
      <w:r w:rsidRPr="00A8188A">
        <w:rPr>
          <w:rFonts w:ascii="Times New Roman" w:hAnsi="Times New Roman" w:cs="Times New Roman"/>
          <w:spacing w:val="-4"/>
          <w:sz w:val="28"/>
          <w:szCs w:val="28"/>
        </w:rPr>
        <w:t xml:space="preserve">, государственная собственность на которые не разграничена </w:t>
      </w:r>
      <w:r w:rsidRPr="00A8188A">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w:t>
      </w:r>
      <w:r w:rsidRPr="00A8188A">
        <w:rPr>
          <w:rFonts w:ascii="Times New Roman" w:hAnsi="Times New Roman" w:cs="Times New Roman"/>
          <w:sz w:val="28"/>
          <w:szCs w:val="28"/>
          <w:lang w:eastAsia="ar-SA"/>
        </w:rPr>
        <w:t>№</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(далее - договор) передал, а Арендатор принял</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земельный участок </w:t>
      </w:r>
      <w:r w:rsidRPr="00A8188A">
        <w:rPr>
          <w:rFonts w:ascii="Times New Roman" w:hAnsi="Times New Roman" w:cs="Times New Roman"/>
          <w:sz w:val="28"/>
          <w:szCs w:val="28"/>
        </w:rPr>
        <w:t xml:space="preserve">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площадью </w:t>
      </w:r>
      <w:r>
        <w:rPr>
          <w:rFonts w:ascii="Times New Roman" w:hAnsi="Times New Roman" w:cs="Times New Roman"/>
          <w:sz w:val="28"/>
          <w:szCs w:val="28"/>
        </w:rPr>
        <w:t>____</w:t>
      </w:r>
      <w:r w:rsidRPr="00A8188A">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w:t>
      </w:r>
      <w:r w:rsidRPr="00A8188A">
        <w:rPr>
          <w:rFonts w:ascii="Times New Roman" w:hAnsi="Times New Roman" w:cs="Times New Roman"/>
          <w:sz w:val="28"/>
          <w:szCs w:val="28"/>
        </w:rPr>
        <w:t xml:space="preserve">, категория земель – земли населенных </w:t>
      </w:r>
      <w:r w:rsidRPr="00A8188A">
        <w:rPr>
          <w:rFonts w:ascii="Times New Roman" w:hAnsi="Times New Roman" w:cs="Times New Roman"/>
          <w:sz w:val="28"/>
          <w:szCs w:val="28"/>
        </w:rPr>
        <w:lastRenderedPageBreak/>
        <w:t xml:space="preserve">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w:t>
      </w:r>
      <w:r w:rsidRPr="00A8188A">
        <w:rPr>
          <w:rFonts w:ascii="Times New Roman" w:hAnsi="Times New Roman" w:cs="Times New Roman"/>
          <w:sz w:val="28"/>
          <w:szCs w:val="28"/>
          <w:lang w:eastAsia="ar-SA"/>
        </w:rPr>
        <w:t>(далее – земельный участок)</w:t>
      </w:r>
      <w:r>
        <w:rPr>
          <w:rFonts w:ascii="Times New Roman" w:hAnsi="Times New Roman" w:cs="Times New Roman"/>
          <w:sz w:val="28"/>
          <w:szCs w:val="28"/>
          <w:lang w:eastAsia="ar-SA"/>
        </w:rPr>
        <w:t>,</w:t>
      </w:r>
      <w:r w:rsidRPr="00A8188A">
        <w:rPr>
          <w:rFonts w:ascii="Times New Roman" w:hAnsi="Times New Roman" w:cs="Times New Roman"/>
          <w:sz w:val="28"/>
          <w:szCs w:val="28"/>
          <w:lang w:eastAsia="ar-SA"/>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Состояние земельного участка соответствует условиям договора.</w:t>
      </w:r>
    </w:p>
    <w:p w:rsidR="000B699E" w:rsidRPr="00A8188A" w:rsidRDefault="000B699E" w:rsidP="000B699E">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2. В момент передачи земельный участок находится в состоянии пригодном для использования в соответствии с целями и условиями его предоставления. Претензий у Арендатора к Арендодателю по передаваемому земельному участку нет.</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3. 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A8188A">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0B699E" w:rsidRPr="00A8188A" w:rsidRDefault="000B699E" w:rsidP="000B699E">
      <w:pPr>
        <w:pStyle w:val="ac"/>
        <w:spacing w:after="0"/>
        <w:jc w:val="center"/>
        <w:rPr>
          <w:sz w:val="28"/>
          <w:szCs w:val="28"/>
          <w:lang w:eastAsia="ar-SA"/>
        </w:rPr>
      </w:pPr>
      <w:r w:rsidRPr="00A8188A">
        <w:rPr>
          <w:sz w:val="28"/>
          <w:szCs w:val="28"/>
          <w:lang w:eastAsia="ar-SA"/>
        </w:rPr>
        <w:t>4. Реквизиты и подписи Сторон.</w:t>
      </w:r>
    </w:p>
    <w:p w:rsidR="000B699E" w:rsidRPr="00A8188A" w:rsidRDefault="000B699E" w:rsidP="000B699E">
      <w:pPr>
        <w:pStyle w:val="ac"/>
        <w:spacing w:after="0"/>
        <w:jc w:val="center"/>
        <w:rPr>
          <w:sz w:val="28"/>
          <w:szCs w:val="28"/>
          <w:lang w:eastAsia="ar-SA"/>
        </w:rPr>
      </w:pP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Приложение  3 </w:t>
      </w:r>
    </w:p>
    <w:p w:rsidR="000B699E" w:rsidRPr="00A8188A"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7E6BAE">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134DEE" w:rsidRDefault="000B699E" w:rsidP="000B699E">
      <w:pPr>
        <w:spacing w:after="0" w:line="240" w:lineRule="exact"/>
        <w:ind w:left="5664"/>
        <w:rPr>
          <w:rFonts w:ascii="Times New Roman" w:hAnsi="Times New Roman" w:cs="Times New Roman"/>
          <w:sz w:val="28"/>
          <w:szCs w:val="28"/>
          <w:lang w:eastAsia="ar-SA"/>
        </w:rPr>
      </w:pPr>
      <w:r w:rsidRPr="00134DE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jc w:val="right"/>
        <w:rPr>
          <w:rFonts w:ascii="Times New Roman" w:hAnsi="Times New Roman" w:cs="Times New Roman"/>
          <w:b/>
          <w:sz w:val="28"/>
          <w:szCs w:val="28"/>
          <w:lang w:eastAsia="ar-SA"/>
        </w:rPr>
      </w:pPr>
    </w:p>
    <w:p w:rsidR="000B699E" w:rsidRPr="00A8188A" w:rsidRDefault="000B699E" w:rsidP="000B699E">
      <w:pPr>
        <w:spacing w:after="0" w:line="240" w:lineRule="auto"/>
        <w:jc w:val="center"/>
        <w:rPr>
          <w:rFonts w:ascii="Times New Roman" w:hAnsi="Times New Roman" w:cs="Times New Roman"/>
          <w:b/>
          <w:sz w:val="28"/>
          <w:szCs w:val="28"/>
          <w:lang w:eastAsia="ar-SA"/>
        </w:rPr>
      </w:pPr>
      <w:r w:rsidRPr="00A8188A">
        <w:rPr>
          <w:rFonts w:ascii="Times New Roman" w:hAnsi="Times New Roman" w:cs="Times New Roman"/>
          <w:b/>
          <w:sz w:val="28"/>
          <w:szCs w:val="28"/>
          <w:lang w:eastAsia="ar-SA"/>
        </w:rPr>
        <w:t>Расчёт арендной платы</w:t>
      </w:r>
    </w:p>
    <w:p w:rsidR="000B699E" w:rsidRPr="00134DEE" w:rsidRDefault="000B699E" w:rsidP="000B699E">
      <w:pPr>
        <w:spacing w:after="0" w:line="240" w:lineRule="auto"/>
        <w:jc w:val="center"/>
        <w:rPr>
          <w:rFonts w:ascii="Times New Roman" w:hAnsi="Times New Roman" w:cs="Times New Roman"/>
          <w:b/>
          <w:sz w:val="28"/>
          <w:szCs w:val="28"/>
          <w:lang w:eastAsia="ar-SA"/>
        </w:rPr>
      </w:pP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Вид разрешённого ис</w:t>
      </w:r>
      <w:r>
        <w:rPr>
          <w:rFonts w:ascii="Times New Roman" w:hAnsi="Times New Roman" w:cs="Times New Roman"/>
          <w:sz w:val="28"/>
          <w:szCs w:val="28"/>
        </w:rPr>
        <w:t>пользования земельного участка: -</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w:t>
      </w:r>
      <w:r w:rsidRPr="00A8188A">
        <w:rPr>
          <w:rFonts w:ascii="Times New Roman" w:hAnsi="Times New Roman" w:cs="Times New Roman"/>
          <w:sz w:val="28"/>
          <w:szCs w:val="28"/>
        </w:rPr>
        <w:t xml:space="preserve"> </w:t>
      </w:r>
      <w:r>
        <w:rPr>
          <w:rFonts w:ascii="Times New Roman" w:hAnsi="Times New Roman" w:cs="Times New Roman"/>
          <w:sz w:val="28"/>
          <w:szCs w:val="28"/>
        </w:rPr>
        <w:t>-</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Категория земель</w:t>
      </w:r>
      <w:r>
        <w:rPr>
          <w:rFonts w:ascii="Times New Roman" w:hAnsi="Times New Roman" w:cs="Times New Roman"/>
          <w:sz w:val="28"/>
          <w:szCs w:val="28"/>
        </w:rPr>
        <w:t>: земли населенных пунктов, государственная собственность на которые не разграничена</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6.  Размер арендной платы за земельный участок в годовом  исчислении,  установленный по результатам аукциона</w:t>
      </w:r>
      <w:r>
        <w:rPr>
          <w:rFonts w:ascii="Times New Roman" w:hAnsi="Times New Roman" w:cs="Times New Roman"/>
          <w:sz w:val="28"/>
          <w:szCs w:val="28"/>
        </w:rPr>
        <w:t>: -</w:t>
      </w:r>
    </w:p>
    <w:p w:rsidR="000B699E" w:rsidRPr="00A8188A" w:rsidRDefault="000B699E" w:rsidP="000B699E">
      <w:pPr>
        <w:pStyle w:val="a4"/>
        <w:autoSpaceDE w:val="0"/>
        <w:autoSpaceDN w:val="0"/>
        <w:adjustRightInd w:val="0"/>
        <w:spacing w:after="0" w:line="240" w:lineRule="auto"/>
        <w:ind w:left="0"/>
        <w:jc w:val="both"/>
        <w:rPr>
          <w:rFonts w:ascii="Times New Roman" w:hAnsi="Times New Roman" w:cs="Times New Roman"/>
          <w:sz w:val="28"/>
          <w:szCs w:val="28"/>
        </w:rPr>
      </w:pPr>
      <w:r w:rsidRPr="00A8188A">
        <w:rPr>
          <w:rFonts w:ascii="Times New Roman" w:hAnsi="Times New Roman" w:cs="Times New Roman"/>
          <w:sz w:val="28"/>
          <w:szCs w:val="28"/>
        </w:rPr>
        <w:t>7.  Размер арендной платы за земельный участок, подлежащий оплате ежеквартально до 15-го числа посл</w:t>
      </w:r>
      <w:r>
        <w:rPr>
          <w:rFonts w:ascii="Times New Roman" w:hAnsi="Times New Roman" w:cs="Times New Roman"/>
          <w:sz w:val="28"/>
          <w:szCs w:val="28"/>
        </w:rPr>
        <w:t>еднего месяца текущего квартала: -</w:t>
      </w:r>
    </w:p>
    <w:p w:rsidR="000B699E" w:rsidRPr="00763096" w:rsidRDefault="000B699E" w:rsidP="000B699E">
      <w:pPr>
        <w:autoSpaceDE w:val="0"/>
        <w:autoSpaceDN w:val="0"/>
        <w:adjustRightInd w:val="0"/>
        <w:spacing w:after="0" w:line="240" w:lineRule="auto"/>
        <w:rPr>
          <w:rFonts w:ascii="Times New Roman" w:hAnsi="Times New Roman" w:cs="Times New Roman"/>
          <w:sz w:val="28"/>
          <w:szCs w:val="28"/>
          <w:lang w:eastAsia="ar-SA"/>
        </w:rPr>
      </w:pPr>
      <w:r w:rsidRPr="00A8188A">
        <w:rPr>
          <w:rFonts w:ascii="Times New Roman" w:hAnsi="Times New Roman" w:cs="Times New Roman"/>
          <w:sz w:val="28"/>
          <w:szCs w:val="28"/>
        </w:rPr>
        <w:t xml:space="preserve">8.  Подлежит оплате с </w:t>
      </w:r>
      <w:r w:rsidRPr="00763096">
        <w:rPr>
          <w:rFonts w:ascii="Times New Roman" w:hAnsi="Times New Roman" w:cs="Times New Roman"/>
          <w:sz w:val="28"/>
          <w:szCs w:val="28"/>
        </w:rPr>
        <w:t>______ по ____________(______ дней), (руб.)</w:t>
      </w:r>
    </w:p>
    <w:p w:rsidR="000B699E"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9. Оплачено в 20</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году -  </w:t>
      </w:r>
      <w:r w:rsidRPr="00763096">
        <w:rPr>
          <w:rFonts w:ascii="Times New Roman" w:hAnsi="Times New Roman" w:cs="Times New Roman"/>
          <w:sz w:val="28"/>
          <w:szCs w:val="28"/>
          <w:lang w:eastAsia="ar-SA"/>
        </w:rPr>
        <w:t>задаток для участия в аукционе</w:t>
      </w:r>
      <w:r>
        <w:rPr>
          <w:rFonts w:ascii="Times New Roman" w:hAnsi="Times New Roman" w:cs="Times New Roman"/>
          <w:sz w:val="28"/>
          <w:szCs w:val="28"/>
          <w:lang w:eastAsia="ar-SA"/>
        </w:rPr>
        <w:t xml:space="preserve"> ___ руб.</w:t>
      </w:r>
      <w:r w:rsidRPr="00763096">
        <w:rPr>
          <w:rFonts w:ascii="Times New Roman" w:hAnsi="Times New Roman" w:cs="Times New Roman"/>
          <w:sz w:val="28"/>
          <w:szCs w:val="28"/>
          <w:lang w:eastAsia="ar-SA"/>
        </w:rPr>
        <w:t>, № платежного поручения</w:t>
      </w:r>
      <w:r>
        <w:rPr>
          <w:rFonts w:ascii="Times New Roman" w:hAnsi="Times New Roman" w:cs="Times New Roman"/>
          <w:sz w:val="28"/>
          <w:szCs w:val="28"/>
          <w:lang w:eastAsia="ar-SA"/>
        </w:rPr>
        <w:t xml:space="preserve"> (чека-ордера)</w:t>
      </w:r>
      <w:r w:rsidRPr="00763096">
        <w:rPr>
          <w:rFonts w:ascii="Times New Roman" w:hAnsi="Times New Roman" w:cs="Times New Roman"/>
          <w:sz w:val="28"/>
          <w:szCs w:val="28"/>
          <w:lang w:eastAsia="ar-SA"/>
        </w:rPr>
        <w:t xml:space="preserve"> и дата </w:t>
      </w:r>
    </w:p>
    <w:p w:rsidR="000B699E" w:rsidRPr="00763096" w:rsidRDefault="000B699E"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A8188A">
        <w:rPr>
          <w:rFonts w:ascii="Times New Roman" w:hAnsi="Times New Roman" w:cs="Times New Roman"/>
          <w:sz w:val="28"/>
          <w:szCs w:val="28"/>
          <w:lang w:eastAsia="ar-SA"/>
        </w:rPr>
        <w:t xml:space="preserve">0. Подлежит оплате в </w:t>
      </w:r>
      <w:r w:rsidRPr="00763096">
        <w:rPr>
          <w:rFonts w:ascii="Times New Roman" w:hAnsi="Times New Roman" w:cs="Times New Roman"/>
          <w:sz w:val="28"/>
          <w:szCs w:val="28"/>
          <w:lang w:eastAsia="ar-SA"/>
        </w:rPr>
        <w:t>20</w:t>
      </w:r>
      <w:r w:rsidRPr="004050AE">
        <w:rPr>
          <w:rFonts w:ascii="Times New Roman" w:hAnsi="Times New Roman" w:cs="Times New Roman"/>
          <w:sz w:val="28"/>
          <w:szCs w:val="28"/>
          <w:lang w:eastAsia="ar-SA"/>
        </w:rPr>
        <w:t>__</w:t>
      </w:r>
      <w:r w:rsidRPr="00763096">
        <w:rPr>
          <w:rFonts w:ascii="Times New Roman" w:hAnsi="Times New Roman" w:cs="Times New Roman"/>
          <w:sz w:val="28"/>
          <w:szCs w:val="28"/>
          <w:lang w:eastAsia="ar-SA"/>
        </w:rPr>
        <w:t xml:space="preserve"> году, (руб.)</w:t>
      </w:r>
    </w:p>
    <w:p w:rsidR="000B699E" w:rsidRPr="000B699E" w:rsidRDefault="000B699E" w:rsidP="000B699E">
      <w:pPr>
        <w:spacing w:after="0" w:line="240" w:lineRule="exact"/>
        <w:ind w:left="17"/>
        <w:jc w:val="both"/>
        <w:rPr>
          <w:rFonts w:ascii="Times New Roman" w:hAnsi="Times New Roman" w:cs="Times New Roman"/>
          <w:sz w:val="28"/>
          <w:szCs w:val="28"/>
        </w:rPr>
      </w:pPr>
      <w:r>
        <w:rPr>
          <w:rFonts w:ascii="Times New Roman" w:hAnsi="Times New Roman" w:cs="Times New Roman"/>
          <w:sz w:val="28"/>
          <w:szCs w:val="28"/>
        </w:rPr>
        <w:t xml:space="preserve">                                   </w:t>
      </w:r>
    </w:p>
    <w:sectPr w:rsidR="000B699E" w:rsidRPr="000B699E" w:rsidSect="00DF543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74" w:rsidRDefault="00791F74" w:rsidP="00ED5732">
      <w:pPr>
        <w:spacing w:after="0" w:line="240" w:lineRule="auto"/>
      </w:pPr>
      <w:r>
        <w:separator/>
      </w:r>
    </w:p>
  </w:endnote>
  <w:endnote w:type="continuationSeparator" w:id="0">
    <w:p w:rsidR="00791F74" w:rsidRDefault="00791F74" w:rsidP="00ED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74" w:rsidRDefault="00791F74" w:rsidP="00ED5732">
      <w:pPr>
        <w:spacing w:after="0" w:line="240" w:lineRule="auto"/>
      </w:pPr>
      <w:r>
        <w:separator/>
      </w:r>
    </w:p>
  </w:footnote>
  <w:footnote w:type="continuationSeparator" w:id="0">
    <w:p w:rsidR="00791F74" w:rsidRDefault="00791F74" w:rsidP="00ED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1">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14C8A"/>
    <w:multiLevelType w:val="multilevel"/>
    <w:tmpl w:val="08DE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45F7C"/>
    <w:multiLevelType w:val="multilevel"/>
    <w:tmpl w:val="DAAA3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087B1A"/>
    <w:multiLevelType w:val="multilevel"/>
    <w:tmpl w:val="EE6062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C0A5D8E"/>
    <w:multiLevelType w:val="hybridMultilevel"/>
    <w:tmpl w:val="9508C6D8"/>
    <w:lvl w:ilvl="0" w:tplc="B07C173A">
      <w:start w:val="5"/>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8">
    <w:nsid w:val="4EAD19BF"/>
    <w:multiLevelType w:val="multilevel"/>
    <w:tmpl w:val="F51E11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E2EF8"/>
    <w:multiLevelType w:val="multilevel"/>
    <w:tmpl w:val="2B5A6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6"/>
  </w:num>
  <w:num w:numId="7">
    <w:abstractNumId w:val="9"/>
  </w:num>
  <w:num w:numId="8">
    <w:abstractNumId w:val="4"/>
  </w:num>
  <w:num w:numId="9">
    <w:abstractNumId w:val="3"/>
  </w:num>
  <w:num w:numId="10">
    <w:abstractNumId w:val="10"/>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1E8"/>
    <w:rsid w:val="00005D9D"/>
    <w:rsid w:val="000158A5"/>
    <w:rsid w:val="00016F99"/>
    <w:rsid w:val="00024C2F"/>
    <w:rsid w:val="00025870"/>
    <w:rsid w:val="0003341F"/>
    <w:rsid w:val="00034025"/>
    <w:rsid w:val="000351DB"/>
    <w:rsid w:val="00035245"/>
    <w:rsid w:val="00037065"/>
    <w:rsid w:val="00037318"/>
    <w:rsid w:val="000422AD"/>
    <w:rsid w:val="00043AB7"/>
    <w:rsid w:val="00052CF2"/>
    <w:rsid w:val="00052D93"/>
    <w:rsid w:val="00055C1F"/>
    <w:rsid w:val="00056609"/>
    <w:rsid w:val="00057BFA"/>
    <w:rsid w:val="00061A71"/>
    <w:rsid w:val="000672C6"/>
    <w:rsid w:val="00070BAF"/>
    <w:rsid w:val="0007176A"/>
    <w:rsid w:val="0007186E"/>
    <w:rsid w:val="00071871"/>
    <w:rsid w:val="00074AF3"/>
    <w:rsid w:val="00074D32"/>
    <w:rsid w:val="0007520C"/>
    <w:rsid w:val="0008681E"/>
    <w:rsid w:val="00086941"/>
    <w:rsid w:val="00087AE9"/>
    <w:rsid w:val="00094AF4"/>
    <w:rsid w:val="00095FE7"/>
    <w:rsid w:val="00097158"/>
    <w:rsid w:val="000A474A"/>
    <w:rsid w:val="000A76C1"/>
    <w:rsid w:val="000B699E"/>
    <w:rsid w:val="000B71E8"/>
    <w:rsid w:val="000C0856"/>
    <w:rsid w:val="000C7D2B"/>
    <w:rsid w:val="000D2019"/>
    <w:rsid w:val="000D22AB"/>
    <w:rsid w:val="000D32B4"/>
    <w:rsid w:val="000D4C88"/>
    <w:rsid w:val="000D4F0D"/>
    <w:rsid w:val="000D5CC6"/>
    <w:rsid w:val="000D71B6"/>
    <w:rsid w:val="000D7D16"/>
    <w:rsid w:val="000E1461"/>
    <w:rsid w:val="000E59D3"/>
    <w:rsid w:val="000E6ED3"/>
    <w:rsid w:val="000E77D5"/>
    <w:rsid w:val="000F0F7A"/>
    <w:rsid w:val="000F1176"/>
    <w:rsid w:val="000F1510"/>
    <w:rsid w:val="000F219C"/>
    <w:rsid w:val="000F4CE5"/>
    <w:rsid w:val="00100602"/>
    <w:rsid w:val="00120CCD"/>
    <w:rsid w:val="001234E6"/>
    <w:rsid w:val="00123612"/>
    <w:rsid w:val="001241E8"/>
    <w:rsid w:val="00124673"/>
    <w:rsid w:val="001254AE"/>
    <w:rsid w:val="00125D6E"/>
    <w:rsid w:val="0013167A"/>
    <w:rsid w:val="00132D8E"/>
    <w:rsid w:val="0014126B"/>
    <w:rsid w:val="0015798F"/>
    <w:rsid w:val="001631F4"/>
    <w:rsid w:val="00165EE6"/>
    <w:rsid w:val="00174D38"/>
    <w:rsid w:val="001754AA"/>
    <w:rsid w:val="00181886"/>
    <w:rsid w:val="0018203F"/>
    <w:rsid w:val="0018306D"/>
    <w:rsid w:val="00184D60"/>
    <w:rsid w:val="00184E8E"/>
    <w:rsid w:val="00191256"/>
    <w:rsid w:val="001917FB"/>
    <w:rsid w:val="00193549"/>
    <w:rsid w:val="001946EF"/>
    <w:rsid w:val="00194ACE"/>
    <w:rsid w:val="00195800"/>
    <w:rsid w:val="00195B0E"/>
    <w:rsid w:val="0019763A"/>
    <w:rsid w:val="001A10DA"/>
    <w:rsid w:val="001A17C8"/>
    <w:rsid w:val="001A3D4A"/>
    <w:rsid w:val="001A4331"/>
    <w:rsid w:val="001A4918"/>
    <w:rsid w:val="001A594B"/>
    <w:rsid w:val="001A5B51"/>
    <w:rsid w:val="001B0AE2"/>
    <w:rsid w:val="001B20CA"/>
    <w:rsid w:val="001B3371"/>
    <w:rsid w:val="001C0EEE"/>
    <w:rsid w:val="001C13BA"/>
    <w:rsid w:val="001C1F6D"/>
    <w:rsid w:val="001C2C9E"/>
    <w:rsid w:val="001C3B46"/>
    <w:rsid w:val="001C5346"/>
    <w:rsid w:val="001C7D08"/>
    <w:rsid w:val="001D1C16"/>
    <w:rsid w:val="001D5263"/>
    <w:rsid w:val="001D53F1"/>
    <w:rsid w:val="001E0809"/>
    <w:rsid w:val="001E1AF5"/>
    <w:rsid w:val="001E4445"/>
    <w:rsid w:val="001E45EF"/>
    <w:rsid w:val="001F0E33"/>
    <w:rsid w:val="001F2285"/>
    <w:rsid w:val="001F48AC"/>
    <w:rsid w:val="00200069"/>
    <w:rsid w:val="00200297"/>
    <w:rsid w:val="002014E6"/>
    <w:rsid w:val="00202DE4"/>
    <w:rsid w:val="00204F76"/>
    <w:rsid w:val="00205049"/>
    <w:rsid w:val="002074D9"/>
    <w:rsid w:val="00207ABB"/>
    <w:rsid w:val="00211672"/>
    <w:rsid w:val="00213630"/>
    <w:rsid w:val="002333B9"/>
    <w:rsid w:val="002334EC"/>
    <w:rsid w:val="002348E1"/>
    <w:rsid w:val="002415A6"/>
    <w:rsid w:val="00241B22"/>
    <w:rsid w:val="002445AC"/>
    <w:rsid w:val="00250AC1"/>
    <w:rsid w:val="0025465E"/>
    <w:rsid w:val="00257CDF"/>
    <w:rsid w:val="00262716"/>
    <w:rsid w:val="00262A6C"/>
    <w:rsid w:val="0026378D"/>
    <w:rsid w:val="00264F6B"/>
    <w:rsid w:val="002716D3"/>
    <w:rsid w:val="00272E5D"/>
    <w:rsid w:val="00274907"/>
    <w:rsid w:val="00275943"/>
    <w:rsid w:val="00276CCF"/>
    <w:rsid w:val="00276DA2"/>
    <w:rsid w:val="00276E88"/>
    <w:rsid w:val="00277F04"/>
    <w:rsid w:val="00282040"/>
    <w:rsid w:val="0028296B"/>
    <w:rsid w:val="002859E1"/>
    <w:rsid w:val="00290C26"/>
    <w:rsid w:val="002918B0"/>
    <w:rsid w:val="002A0DCA"/>
    <w:rsid w:val="002B47D7"/>
    <w:rsid w:val="002B7E9E"/>
    <w:rsid w:val="002C23C1"/>
    <w:rsid w:val="002C2EFE"/>
    <w:rsid w:val="002C43FC"/>
    <w:rsid w:val="002C5AA3"/>
    <w:rsid w:val="002D3B3B"/>
    <w:rsid w:val="002D5831"/>
    <w:rsid w:val="002D7FA1"/>
    <w:rsid w:val="002E2420"/>
    <w:rsid w:val="002E26ED"/>
    <w:rsid w:val="002E3C42"/>
    <w:rsid w:val="002E5D1A"/>
    <w:rsid w:val="002E622A"/>
    <w:rsid w:val="002E7CDF"/>
    <w:rsid w:val="002F173D"/>
    <w:rsid w:val="002F176F"/>
    <w:rsid w:val="002F1840"/>
    <w:rsid w:val="0030154D"/>
    <w:rsid w:val="00301AFD"/>
    <w:rsid w:val="00306880"/>
    <w:rsid w:val="0030798A"/>
    <w:rsid w:val="00312B6E"/>
    <w:rsid w:val="00313735"/>
    <w:rsid w:val="00323667"/>
    <w:rsid w:val="00331C0B"/>
    <w:rsid w:val="0033237C"/>
    <w:rsid w:val="00332862"/>
    <w:rsid w:val="003336F7"/>
    <w:rsid w:val="00337349"/>
    <w:rsid w:val="00337BC1"/>
    <w:rsid w:val="003466B6"/>
    <w:rsid w:val="00346901"/>
    <w:rsid w:val="00346B63"/>
    <w:rsid w:val="00353797"/>
    <w:rsid w:val="00357B5A"/>
    <w:rsid w:val="00362420"/>
    <w:rsid w:val="003631C6"/>
    <w:rsid w:val="003641E7"/>
    <w:rsid w:val="00365413"/>
    <w:rsid w:val="0037053A"/>
    <w:rsid w:val="00370B9B"/>
    <w:rsid w:val="00372F77"/>
    <w:rsid w:val="00373FD7"/>
    <w:rsid w:val="003743DE"/>
    <w:rsid w:val="00374628"/>
    <w:rsid w:val="003768ED"/>
    <w:rsid w:val="00376FDF"/>
    <w:rsid w:val="00377DBC"/>
    <w:rsid w:val="0038328A"/>
    <w:rsid w:val="00384D3F"/>
    <w:rsid w:val="00391E5C"/>
    <w:rsid w:val="003A10C3"/>
    <w:rsid w:val="003A377E"/>
    <w:rsid w:val="003B2506"/>
    <w:rsid w:val="003B2A26"/>
    <w:rsid w:val="003B2B06"/>
    <w:rsid w:val="003B3654"/>
    <w:rsid w:val="003B4E81"/>
    <w:rsid w:val="003B5CE8"/>
    <w:rsid w:val="003B7060"/>
    <w:rsid w:val="003B7169"/>
    <w:rsid w:val="003C0240"/>
    <w:rsid w:val="003C3978"/>
    <w:rsid w:val="003D0846"/>
    <w:rsid w:val="003D3296"/>
    <w:rsid w:val="003D3323"/>
    <w:rsid w:val="003D3E39"/>
    <w:rsid w:val="003D49E7"/>
    <w:rsid w:val="003D5CC3"/>
    <w:rsid w:val="003E569B"/>
    <w:rsid w:val="003E69C1"/>
    <w:rsid w:val="003F1060"/>
    <w:rsid w:val="003F369C"/>
    <w:rsid w:val="003F489C"/>
    <w:rsid w:val="004012BE"/>
    <w:rsid w:val="00401343"/>
    <w:rsid w:val="004050AE"/>
    <w:rsid w:val="00407551"/>
    <w:rsid w:val="00412CFF"/>
    <w:rsid w:val="00414654"/>
    <w:rsid w:val="00414781"/>
    <w:rsid w:val="004203BA"/>
    <w:rsid w:val="00421FF4"/>
    <w:rsid w:val="00422CD7"/>
    <w:rsid w:val="004240E6"/>
    <w:rsid w:val="00426558"/>
    <w:rsid w:val="00436D3A"/>
    <w:rsid w:val="00442011"/>
    <w:rsid w:val="00446E35"/>
    <w:rsid w:val="00446F0E"/>
    <w:rsid w:val="0045065C"/>
    <w:rsid w:val="00450872"/>
    <w:rsid w:val="00450FB8"/>
    <w:rsid w:val="0045145A"/>
    <w:rsid w:val="00460C20"/>
    <w:rsid w:val="00461BA6"/>
    <w:rsid w:val="00464ED8"/>
    <w:rsid w:val="004666BF"/>
    <w:rsid w:val="00467554"/>
    <w:rsid w:val="004744E1"/>
    <w:rsid w:val="00484C90"/>
    <w:rsid w:val="00492546"/>
    <w:rsid w:val="004930A0"/>
    <w:rsid w:val="00494AE4"/>
    <w:rsid w:val="00494FBD"/>
    <w:rsid w:val="0049664E"/>
    <w:rsid w:val="004A0C75"/>
    <w:rsid w:val="004A1571"/>
    <w:rsid w:val="004A1969"/>
    <w:rsid w:val="004A2084"/>
    <w:rsid w:val="004A5B65"/>
    <w:rsid w:val="004B1229"/>
    <w:rsid w:val="004C2269"/>
    <w:rsid w:val="004C27E4"/>
    <w:rsid w:val="004C4D91"/>
    <w:rsid w:val="004C6277"/>
    <w:rsid w:val="004C6675"/>
    <w:rsid w:val="004C71D8"/>
    <w:rsid w:val="004D1395"/>
    <w:rsid w:val="004D7AE4"/>
    <w:rsid w:val="004E0658"/>
    <w:rsid w:val="004E26C9"/>
    <w:rsid w:val="004E315A"/>
    <w:rsid w:val="004F07F6"/>
    <w:rsid w:val="004F1793"/>
    <w:rsid w:val="004F17F5"/>
    <w:rsid w:val="004F47CC"/>
    <w:rsid w:val="00506C9B"/>
    <w:rsid w:val="0051105C"/>
    <w:rsid w:val="005138CA"/>
    <w:rsid w:val="00514CD3"/>
    <w:rsid w:val="005200DE"/>
    <w:rsid w:val="00521145"/>
    <w:rsid w:val="00521F33"/>
    <w:rsid w:val="00522DC8"/>
    <w:rsid w:val="005258F6"/>
    <w:rsid w:val="00526671"/>
    <w:rsid w:val="00532781"/>
    <w:rsid w:val="00535E6B"/>
    <w:rsid w:val="00537A62"/>
    <w:rsid w:val="005406A9"/>
    <w:rsid w:val="005419BD"/>
    <w:rsid w:val="005430BE"/>
    <w:rsid w:val="005444A4"/>
    <w:rsid w:val="00544FDC"/>
    <w:rsid w:val="00552942"/>
    <w:rsid w:val="00553BE6"/>
    <w:rsid w:val="00553C46"/>
    <w:rsid w:val="00553E5F"/>
    <w:rsid w:val="005610A3"/>
    <w:rsid w:val="00565DB5"/>
    <w:rsid w:val="00567622"/>
    <w:rsid w:val="00570AD5"/>
    <w:rsid w:val="00572D7E"/>
    <w:rsid w:val="00572E72"/>
    <w:rsid w:val="00573596"/>
    <w:rsid w:val="00574C7E"/>
    <w:rsid w:val="00580E12"/>
    <w:rsid w:val="0058382E"/>
    <w:rsid w:val="00583AF0"/>
    <w:rsid w:val="00587F93"/>
    <w:rsid w:val="005900BC"/>
    <w:rsid w:val="00592329"/>
    <w:rsid w:val="00594358"/>
    <w:rsid w:val="005963BB"/>
    <w:rsid w:val="00597155"/>
    <w:rsid w:val="005A625F"/>
    <w:rsid w:val="005A67B3"/>
    <w:rsid w:val="005A6944"/>
    <w:rsid w:val="005A789A"/>
    <w:rsid w:val="005B3B9F"/>
    <w:rsid w:val="005C12BA"/>
    <w:rsid w:val="005C1424"/>
    <w:rsid w:val="005C214F"/>
    <w:rsid w:val="005C5181"/>
    <w:rsid w:val="005C5D4D"/>
    <w:rsid w:val="005C65CD"/>
    <w:rsid w:val="005C73E9"/>
    <w:rsid w:val="005D02AA"/>
    <w:rsid w:val="005D14E8"/>
    <w:rsid w:val="005D1D41"/>
    <w:rsid w:val="005D28B1"/>
    <w:rsid w:val="005D6126"/>
    <w:rsid w:val="005E6316"/>
    <w:rsid w:val="005E6806"/>
    <w:rsid w:val="005F28D8"/>
    <w:rsid w:val="005F5482"/>
    <w:rsid w:val="006104AA"/>
    <w:rsid w:val="00613382"/>
    <w:rsid w:val="00613426"/>
    <w:rsid w:val="00613708"/>
    <w:rsid w:val="006157D6"/>
    <w:rsid w:val="00616B61"/>
    <w:rsid w:val="006175F4"/>
    <w:rsid w:val="00620B7C"/>
    <w:rsid w:val="00622328"/>
    <w:rsid w:val="006237D5"/>
    <w:rsid w:val="00623EC7"/>
    <w:rsid w:val="00626194"/>
    <w:rsid w:val="00632B34"/>
    <w:rsid w:val="00635E8F"/>
    <w:rsid w:val="00646CB7"/>
    <w:rsid w:val="0064755E"/>
    <w:rsid w:val="00652056"/>
    <w:rsid w:val="006526FE"/>
    <w:rsid w:val="006530E6"/>
    <w:rsid w:val="00653658"/>
    <w:rsid w:val="006550C4"/>
    <w:rsid w:val="00656804"/>
    <w:rsid w:val="00656B1F"/>
    <w:rsid w:val="00661FB1"/>
    <w:rsid w:val="006667B2"/>
    <w:rsid w:val="0067306D"/>
    <w:rsid w:val="00673334"/>
    <w:rsid w:val="00676785"/>
    <w:rsid w:val="00676982"/>
    <w:rsid w:val="00676C9D"/>
    <w:rsid w:val="00677A06"/>
    <w:rsid w:val="00680628"/>
    <w:rsid w:val="00681C40"/>
    <w:rsid w:val="00684506"/>
    <w:rsid w:val="00685C04"/>
    <w:rsid w:val="00690674"/>
    <w:rsid w:val="00690A75"/>
    <w:rsid w:val="0069272C"/>
    <w:rsid w:val="006A293B"/>
    <w:rsid w:val="006A33EB"/>
    <w:rsid w:val="006A545A"/>
    <w:rsid w:val="006B0C0F"/>
    <w:rsid w:val="006B281E"/>
    <w:rsid w:val="006B3277"/>
    <w:rsid w:val="006B5D99"/>
    <w:rsid w:val="006B77EC"/>
    <w:rsid w:val="006C5A45"/>
    <w:rsid w:val="006D07D7"/>
    <w:rsid w:val="006D3C2F"/>
    <w:rsid w:val="006D58B6"/>
    <w:rsid w:val="006D6C8B"/>
    <w:rsid w:val="006D7937"/>
    <w:rsid w:val="006E04DC"/>
    <w:rsid w:val="006E0A85"/>
    <w:rsid w:val="006E390C"/>
    <w:rsid w:val="006E41CE"/>
    <w:rsid w:val="006E5515"/>
    <w:rsid w:val="006E66D9"/>
    <w:rsid w:val="006F13A8"/>
    <w:rsid w:val="006F2B29"/>
    <w:rsid w:val="006F350B"/>
    <w:rsid w:val="006F3AC8"/>
    <w:rsid w:val="006F7D5B"/>
    <w:rsid w:val="00700FF7"/>
    <w:rsid w:val="00701D14"/>
    <w:rsid w:val="00703903"/>
    <w:rsid w:val="00710379"/>
    <w:rsid w:val="00716041"/>
    <w:rsid w:val="00721171"/>
    <w:rsid w:val="00721492"/>
    <w:rsid w:val="00721AB2"/>
    <w:rsid w:val="00722B41"/>
    <w:rsid w:val="007230BB"/>
    <w:rsid w:val="00723458"/>
    <w:rsid w:val="00726128"/>
    <w:rsid w:val="007322BD"/>
    <w:rsid w:val="00733D63"/>
    <w:rsid w:val="00736075"/>
    <w:rsid w:val="00736228"/>
    <w:rsid w:val="0073696E"/>
    <w:rsid w:val="00737841"/>
    <w:rsid w:val="00740EFA"/>
    <w:rsid w:val="007423F3"/>
    <w:rsid w:val="00745923"/>
    <w:rsid w:val="0074692D"/>
    <w:rsid w:val="00752901"/>
    <w:rsid w:val="007550C5"/>
    <w:rsid w:val="00755D32"/>
    <w:rsid w:val="00756C50"/>
    <w:rsid w:val="00756E97"/>
    <w:rsid w:val="00762263"/>
    <w:rsid w:val="00762C60"/>
    <w:rsid w:val="00763096"/>
    <w:rsid w:val="00764362"/>
    <w:rsid w:val="007647F9"/>
    <w:rsid w:val="0077753E"/>
    <w:rsid w:val="007807EB"/>
    <w:rsid w:val="00784FC5"/>
    <w:rsid w:val="00791F74"/>
    <w:rsid w:val="00792E3A"/>
    <w:rsid w:val="00793590"/>
    <w:rsid w:val="00797C8D"/>
    <w:rsid w:val="007A18C4"/>
    <w:rsid w:val="007A2069"/>
    <w:rsid w:val="007A416F"/>
    <w:rsid w:val="007A6D27"/>
    <w:rsid w:val="007A79E4"/>
    <w:rsid w:val="007C12B1"/>
    <w:rsid w:val="007C3175"/>
    <w:rsid w:val="007C3952"/>
    <w:rsid w:val="007C4DE1"/>
    <w:rsid w:val="007D4A87"/>
    <w:rsid w:val="007E1B37"/>
    <w:rsid w:val="007E3329"/>
    <w:rsid w:val="007E5175"/>
    <w:rsid w:val="007E6514"/>
    <w:rsid w:val="007F43B2"/>
    <w:rsid w:val="007F4AD9"/>
    <w:rsid w:val="00804562"/>
    <w:rsid w:val="00806228"/>
    <w:rsid w:val="008065FF"/>
    <w:rsid w:val="00806953"/>
    <w:rsid w:val="0081380C"/>
    <w:rsid w:val="00814747"/>
    <w:rsid w:val="00814F85"/>
    <w:rsid w:val="00815522"/>
    <w:rsid w:val="0081563D"/>
    <w:rsid w:val="008156DE"/>
    <w:rsid w:val="008157BC"/>
    <w:rsid w:val="00817ABA"/>
    <w:rsid w:val="00821500"/>
    <w:rsid w:val="00822212"/>
    <w:rsid w:val="00833498"/>
    <w:rsid w:val="00833B40"/>
    <w:rsid w:val="00834299"/>
    <w:rsid w:val="00834F8C"/>
    <w:rsid w:val="008366DC"/>
    <w:rsid w:val="00837A18"/>
    <w:rsid w:val="00841A7D"/>
    <w:rsid w:val="00843796"/>
    <w:rsid w:val="0084481A"/>
    <w:rsid w:val="0085658A"/>
    <w:rsid w:val="0085717E"/>
    <w:rsid w:val="00861988"/>
    <w:rsid w:val="00862D49"/>
    <w:rsid w:val="00867966"/>
    <w:rsid w:val="00870253"/>
    <w:rsid w:val="00870676"/>
    <w:rsid w:val="00871166"/>
    <w:rsid w:val="008714C2"/>
    <w:rsid w:val="00874926"/>
    <w:rsid w:val="00881BDC"/>
    <w:rsid w:val="0088410C"/>
    <w:rsid w:val="008842F0"/>
    <w:rsid w:val="00886925"/>
    <w:rsid w:val="00887FAE"/>
    <w:rsid w:val="00891679"/>
    <w:rsid w:val="0089397B"/>
    <w:rsid w:val="00896D24"/>
    <w:rsid w:val="00897ACB"/>
    <w:rsid w:val="008A276B"/>
    <w:rsid w:val="008A2C15"/>
    <w:rsid w:val="008A4B9F"/>
    <w:rsid w:val="008B2AE4"/>
    <w:rsid w:val="008B37BC"/>
    <w:rsid w:val="008B3EB2"/>
    <w:rsid w:val="008B41A5"/>
    <w:rsid w:val="008B667F"/>
    <w:rsid w:val="008B7380"/>
    <w:rsid w:val="008C1A45"/>
    <w:rsid w:val="008C1E22"/>
    <w:rsid w:val="008C4CF0"/>
    <w:rsid w:val="008D03B7"/>
    <w:rsid w:val="008E4232"/>
    <w:rsid w:val="008E56D8"/>
    <w:rsid w:val="008E7076"/>
    <w:rsid w:val="008F0AB6"/>
    <w:rsid w:val="008F181C"/>
    <w:rsid w:val="008F30BB"/>
    <w:rsid w:val="008F336A"/>
    <w:rsid w:val="00900D1A"/>
    <w:rsid w:val="00901598"/>
    <w:rsid w:val="00904187"/>
    <w:rsid w:val="0091206B"/>
    <w:rsid w:val="00916B27"/>
    <w:rsid w:val="00921196"/>
    <w:rsid w:val="00924551"/>
    <w:rsid w:val="00925CF7"/>
    <w:rsid w:val="009268F1"/>
    <w:rsid w:val="009278E8"/>
    <w:rsid w:val="0093018A"/>
    <w:rsid w:val="00930E0F"/>
    <w:rsid w:val="00930EE0"/>
    <w:rsid w:val="00931E75"/>
    <w:rsid w:val="00937442"/>
    <w:rsid w:val="009442E7"/>
    <w:rsid w:val="00944C80"/>
    <w:rsid w:val="009468BB"/>
    <w:rsid w:val="009473DB"/>
    <w:rsid w:val="00950DA9"/>
    <w:rsid w:val="00957FDB"/>
    <w:rsid w:val="00960BBC"/>
    <w:rsid w:val="00963ED8"/>
    <w:rsid w:val="009644E4"/>
    <w:rsid w:val="00970269"/>
    <w:rsid w:val="00970E5F"/>
    <w:rsid w:val="0097167C"/>
    <w:rsid w:val="00980EA7"/>
    <w:rsid w:val="00981A63"/>
    <w:rsid w:val="00984B80"/>
    <w:rsid w:val="009850D8"/>
    <w:rsid w:val="00985574"/>
    <w:rsid w:val="00986C7C"/>
    <w:rsid w:val="00991B74"/>
    <w:rsid w:val="00993697"/>
    <w:rsid w:val="00995982"/>
    <w:rsid w:val="00996F86"/>
    <w:rsid w:val="009A1050"/>
    <w:rsid w:val="009A2204"/>
    <w:rsid w:val="009A5B19"/>
    <w:rsid w:val="009A61DB"/>
    <w:rsid w:val="009A715E"/>
    <w:rsid w:val="009B5418"/>
    <w:rsid w:val="009B63FD"/>
    <w:rsid w:val="009B655B"/>
    <w:rsid w:val="009C6611"/>
    <w:rsid w:val="009D0871"/>
    <w:rsid w:val="009D0BB5"/>
    <w:rsid w:val="009D18A6"/>
    <w:rsid w:val="009D4213"/>
    <w:rsid w:val="009D6E35"/>
    <w:rsid w:val="009D747A"/>
    <w:rsid w:val="009E0057"/>
    <w:rsid w:val="009E2DF4"/>
    <w:rsid w:val="009E39EF"/>
    <w:rsid w:val="009E4ED1"/>
    <w:rsid w:val="009F51E3"/>
    <w:rsid w:val="009F7DFC"/>
    <w:rsid w:val="00A006BE"/>
    <w:rsid w:val="00A01417"/>
    <w:rsid w:val="00A03B78"/>
    <w:rsid w:val="00A04CA8"/>
    <w:rsid w:val="00A1091F"/>
    <w:rsid w:val="00A11404"/>
    <w:rsid w:val="00A11FFE"/>
    <w:rsid w:val="00A13DC6"/>
    <w:rsid w:val="00A15711"/>
    <w:rsid w:val="00A166DA"/>
    <w:rsid w:val="00A16BC3"/>
    <w:rsid w:val="00A17D6C"/>
    <w:rsid w:val="00A20115"/>
    <w:rsid w:val="00A216F6"/>
    <w:rsid w:val="00A373FD"/>
    <w:rsid w:val="00A40CA2"/>
    <w:rsid w:val="00A434F5"/>
    <w:rsid w:val="00A46F59"/>
    <w:rsid w:val="00A5521D"/>
    <w:rsid w:val="00A56C11"/>
    <w:rsid w:val="00A5766F"/>
    <w:rsid w:val="00A604DE"/>
    <w:rsid w:val="00A61326"/>
    <w:rsid w:val="00A62F8B"/>
    <w:rsid w:val="00A6455E"/>
    <w:rsid w:val="00A65816"/>
    <w:rsid w:val="00A66548"/>
    <w:rsid w:val="00A7049C"/>
    <w:rsid w:val="00A735C0"/>
    <w:rsid w:val="00A75916"/>
    <w:rsid w:val="00A77203"/>
    <w:rsid w:val="00A820D1"/>
    <w:rsid w:val="00A827F5"/>
    <w:rsid w:val="00A84EA0"/>
    <w:rsid w:val="00A92BF7"/>
    <w:rsid w:val="00A96658"/>
    <w:rsid w:val="00AA5230"/>
    <w:rsid w:val="00AB4C4C"/>
    <w:rsid w:val="00AB4E62"/>
    <w:rsid w:val="00AB7524"/>
    <w:rsid w:val="00AC1663"/>
    <w:rsid w:val="00AC6CF9"/>
    <w:rsid w:val="00AC7565"/>
    <w:rsid w:val="00AD0756"/>
    <w:rsid w:val="00AD0B92"/>
    <w:rsid w:val="00AD2DF8"/>
    <w:rsid w:val="00AD3797"/>
    <w:rsid w:val="00AE34EC"/>
    <w:rsid w:val="00AE3D6F"/>
    <w:rsid w:val="00AE4693"/>
    <w:rsid w:val="00AE5304"/>
    <w:rsid w:val="00AF14C3"/>
    <w:rsid w:val="00B01F16"/>
    <w:rsid w:val="00B02036"/>
    <w:rsid w:val="00B02606"/>
    <w:rsid w:val="00B02CE8"/>
    <w:rsid w:val="00B059DB"/>
    <w:rsid w:val="00B073B2"/>
    <w:rsid w:val="00B07F96"/>
    <w:rsid w:val="00B11D8E"/>
    <w:rsid w:val="00B124C6"/>
    <w:rsid w:val="00B12736"/>
    <w:rsid w:val="00B13B44"/>
    <w:rsid w:val="00B17303"/>
    <w:rsid w:val="00B21CC2"/>
    <w:rsid w:val="00B24813"/>
    <w:rsid w:val="00B35D13"/>
    <w:rsid w:val="00B3642E"/>
    <w:rsid w:val="00B37F08"/>
    <w:rsid w:val="00B43395"/>
    <w:rsid w:val="00B46002"/>
    <w:rsid w:val="00B57E57"/>
    <w:rsid w:val="00B66B35"/>
    <w:rsid w:val="00B678C2"/>
    <w:rsid w:val="00B67D89"/>
    <w:rsid w:val="00B67E3A"/>
    <w:rsid w:val="00B70551"/>
    <w:rsid w:val="00B70BF9"/>
    <w:rsid w:val="00B716A2"/>
    <w:rsid w:val="00B73870"/>
    <w:rsid w:val="00B75C64"/>
    <w:rsid w:val="00B83D59"/>
    <w:rsid w:val="00B85AB4"/>
    <w:rsid w:val="00B85FDD"/>
    <w:rsid w:val="00B864B3"/>
    <w:rsid w:val="00B90FCC"/>
    <w:rsid w:val="00B92406"/>
    <w:rsid w:val="00B92686"/>
    <w:rsid w:val="00B97DE7"/>
    <w:rsid w:val="00BA2C29"/>
    <w:rsid w:val="00BA2E47"/>
    <w:rsid w:val="00BA4969"/>
    <w:rsid w:val="00BA5BDF"/>
    <w:rsid w:val="00BB1109"/>
    <w:rsid w:val="00BB1D67"/>
    <w:rsid w:val="00BC3B3C"/>
    <w:rsid w:val="00BC41E6"/>
    <w:rsid w:val="00BC7A98"/>
    <w:rsid w:val="00BD6F65"/>
    <w:rsid w:val="00BD7C30"/>
    <w:rsid w:val="00BE6F4E"/>
    <w:rsid w:val="00BF5451"/>
    <w:rsid w:val="00C02916"/>
    <w:rsid w:val="00C06905"/>
    <w:rsid w:val="00C10ADA"/>
    <w:rsid w:val="00C11E40"/>
    <w:rsid w:val="00C12156"/>
    <w:rsid w:val="00C126D5"/>
    <w:rsid w:val="00C12DB3"/>
    <w:rsid w:val="00C142A6"/>
    <w:rsid w:val="00C15681"/>
    <w:rsid w:val="00C15AE3"/>
    <w:rsid w:val="00C17CA7"/>
    <w:rsid w:val="00C200BB"/>
    <w:rsid w:val="00C20543"/>
    <w:rsid w:val="00C2080E"/>
    <w:rsid w:val="00C2177D"/>
    <w:rsid w:val="00C239F3"/>
    <w:rsid w:val="00C25394"/>
    <w:rsid w:val="00C273D1"/>
    <w:rsid w:val="00C34362"/>
    <w:rsid w:val="00C42626"/>
    <w:rsid w:val="00C42636"/>
    <w:rsid w:val="00C465B0"/>
    <w:rsid w:val="00C506BA"/>
    <w:rsid w:val="00C5100A"/>
    <w:rsid w:val="00C56AD2"/>
    <w:rsid w:val="00C56E12"/>
    <w:rsid w:val="00C64AEE"/>
    <w:rsid w:val="00C65E69"/>
    <w:rsid w:val="00C67373"/>
    <w:rsid w:val="00C67409"/>
    <w:rsid w:val="00C71BE6"/>
    <w:rsid w:val="00C837EC"/>
    <w:rsid w:val="00C83D2A"/>
    <w:rsid w:val="00C84CC0"/>
    <w:rsid w:val="00C850A9"/>
    <w:rsid w:val="00C85C36"/>
    <w:rsid w:val="00C8620A"/>
    <w:rsid w:val="00C93364"/>
    <w:rsid w:val="00C94227"/>
    <w:rsid w:val="00C94A19"/>
    <w:rsid w:val="00CA03F7"/>
    <w:rsid w:val="00CA241D"/>
    <w:rsid w:val="00CA5E02"/>
    <w:rsid w:val="00CA5EBC"/>
    <w:rsid w:val="00CB35DD"/>
    <w:rsid w:val="00CB41D5"/>
    <w:rsid w:val="00CB6257"/>
    <w:rsid w:val="00CB63BA"/>
    <w:rsid w:val="00CB7B5C"/>
    <w:rsid w:val="00CC00BF"/>
    <w:rsid w:val="00CC026B"/>
    <w:rsid w:val="00CC083B"/>
    <w:rsid w:val="00CC1BE5"/>
    <w:rsid w:val="00CC4CBB"/>
    <w:rsid w:val="00CC4DDE"/>
    <w:rsid w:val="00CD2DE9"/>
    <w:rsid w:val="00CD3D64"/>
    <w:rsid w:val="00CD4399"/>
    <w:rsid w:val="00CD43B7"/>
    <w:rsid w:val="00CD4982"/>
    <w:rsid w:val="00CD5A8C"/>
    <w:rsid w:val="00CD6CAC"/>
    <w:rsid w:val="00CD6E01"/>
    <w:rsid w:val="00CE1642"/>
    <w:rsid w:val="00CE1F1E"/>
    <w:rsid w:val="00CE29CD"/>
    <w:rsid w:val="00CF671E"/>
    <w:rsid w:val="00D008B4"/>
    <w:rsid w:val="00D05755"/>
    <w:rsid w:val="00D058E0"/>
    <w:rsid w:val="00D05B27"/>
    <w:rsid w:val="00D07885"/>
    <w:rsid w:val="00D14ACB"/>
    <w:rsid w:val="00D15A1C"/>
    <w:rsid w:val="00D16BFE"/>
    <w:rsid w:val="00D21783"/>
    <w:rsid w:val="00D223F3"/>
    <w:rsid w:val="00D22C70"/>
    <w:rsid w:val="00D24E5E"/>
    <w:rsid w:val="00D25738"/>
    <w:rsid w:val="00D27649"/>
    <w:rsid w:val="00D27CB6"/>
    <w:rsid w:val="00D30441"/>
    <w:rsid w:val="00D30516"/>
    <w:rsid w:val="00D30E2E"/>
    <w:rsid w:val="00D47F3F"/>
    <w:rsid w:val="00D511AF"/>
    <w:rsid w:val="00D533F3"/>
    <w:rsid w:val="00D5605C"/>
    <w:rsid w:val="00D61950"/>
    <w:rsid w:val="00D62634"/>
    <w:rsid w:val="00D64DFF"/>
    <w:rsid w:val="00D83EB2"/>
    <w:rsid w:val="00D859EC"/>
    <w:rsid w:val="00D914AD"/>
    <w:rsid w:val="00D91F31"/>
    <w:rsid w:val="00D942C4"/>
    <w:rsid w:val="00D94577"/>
    <w:rsid w:val="00D94CEC"/>
    <w:rsid w:val="00DA106A"/>
    <w:rsid w:val="00DA127F"/>
    <w:rsid w:val="00DA216A"/>
    <w:rsid w:val="00DB107E"/>
    <w:rsid w:val="00DB1372"/>
    <w:rsid w:val="00DB4C21"/>
    <w:rsid w:val="00DC2A66"/>
    <w:rsid w:val="00DC4668"/>
    <w:rsid w:val="00DC6FC6"/>
    <w:rsid w:val="00DD061D"/>
    <w:rsid w:val="00DE059A"/>
    <w:rsid w:val="00DE297C"/>
    <w:rsid w:val="00DF5431"/>
    <w:rsid w:val="00E01418"/>
    <w:rsid w:val="00E07CC4"/>
    <w:rsid w:val="00E1097F"/>
    <w:rsid w:val="00E13490"/>
    <w:rsid w:val="00E142F0"/>
    <w:rsid w:val="00E149A5"/>
    <w:rsid w:val="00E200CB"/>
    <w:rsid w:val="00E26DE5"/>
    <w:rsid w:val="00E34F78"/>
    <w:rsid w:val="00E45C0C"/>
    <w:rsid w:val="00E4689A"/>
    <w:rsid w:val="00E4725D"/>
    <w:rsid w:val="00E521BA"/>
    <w:rsid w:val="00E535E7"/>
    <w:rsid w:val="00E60470"/>
    <w:rsid w:val="00E719A2"/>
    <w:rsid w:val="00E76046"/>
    <w:rsid w:val="00E76827"/>
    <w:rsid w:val="00E8089C"/>
    <w:rsid w:val="00E85D13"/>
    <w:rsid w:val="00E9111E"/>
    <w:rsid w:val="00E9530D"/>
    <w:rsid w:val="00E96C5C"/>
    <w:rsid w:val="00EA6D2A"/>
    <w:rsid w:val="00EA6EBA"/>
    <w:rsid w:val="00EB57CE"/>
    <w:rsid w:val="00EC1FE1"/>
    <w:rsid w:val="00EC5CCF"/>
    <w:rsid w:val="00EC629A"/>
    <w:rsid w:val="00EC750A"/>
    <w:rsid w:val="00EC7C99"/>
    <w:rsid w:val="00ED0EC6"/>
    <w:rsid w:val="00ED4083"/>
    <w:rsid w:val="00ED4EC9"/>
    <w:rsid w:val="00ED5732"/>
    <w:rsid w:val="00EE212A"/>
    <w:rsid w:val="00EE2E27"/>
    <w:rsid w:val="00EE5C29"/>
    <w:rsid w:val="00EF120A"/>
    <w:rsid w:val="00EF2CFA"/>
    <w:rsid w:val="00EF40D0"/>
    <w:rsid w:val="00EF518F"/>
    <w:rsid w:val="00EF5CDA"/>
    <w:rsid w:val="00F01BED"/>
    <w:rsid w:val="00F122C2"/>
    <w:rsid w:val="00F136B1"/>
    <w:rsid w:val="00F13979"/>
    <w:rsid w:val="00F14356"/>
    <w:rsid w:val="00F145EF"/>
    <w:rsid w:val="00F16286"/>
    <w:rsid w:val="00F21547"/>
    <w:rsid w:val="00F219A7"/>
    <w:rsid w:val="00F262E8"/>
    <w:rsid w:val="00F27BBB"/>
    <w:rsid w:val="00F32DF6"/>
    <w:rsid w:val="00F347BA"/>
    <w:rsid w:val="00F36421"/>
    <w:rsid w:val="00F40344"/>
    <w:rsid w:val="00F41A6E"/>
    <w:rsid w:val="00F457D8"/>
    <w:rsid w:val="00F471E8"/>
    <w:rsid w:val="00F51725"/>
    <w:rsid w:val="00F52A74"/>
    <w:rsid w:val="00F573FD"/>
    <w:rsid w:val="00F60AE6"/>
    <w:rsid w:val="00F61026"/>
    <w:rsid w:val="00F61378"/>
    <w:rsid w:val="00F66BC5"/>
    <w:rsid w:val="00F674DA"/>
    <w:rsid w:val="00F67D5A"/>
    <w:rsid w:val="00F73947"/>
    <w:rsid w:val="00F7648D"/>
    <w:rsid w:val="00F80E9F"/>
    <w:rsid w:val="00F8279F"/>
    <w:rsid w:val="00F84250"/>
    <w:rsid w:val="00F851FD"/>
    <w:rsid w:val="00F87DC7"/>
    <w:rsid w:val="00F92AF9"/>
    <w:rsid w:val="00F93C28"/>
    <w:rsid w:val="00FA07C0"/>
    <w:rsid w:val="00FA1D97"/>
    <w:rsid w:val="00FA4794"/>
    <w:rsid w:val="00FA5A87"/>
    <w:rsid w:val="00FB1309"/>
    <w:rsid w:val="00FB301A"/>
    <w:rsid w:val="00FB3A1A"/>
    <w:rsid w:val="00FB43E4"/>
    <w:rsid w:val="00FC26C6"/>
    <w:rsid w:val="00FC37ED"/>
    <w:rsid w:val="00FC67DF"/>
    <w:rsid w:val="00FD1BE9"/>
    <w:rsid w:val="00FD6552"/>
    <w:rsid w:val="00FE1739"/>
    <w:rsid w:val="00FE5120"/>
    <w:rsid w:val="00FE550C"/>
    <w:rsid w:val="00FE6992"/>
    <w:rsid w:val="00FE78D9"/>
    <w:rsid w:val="00FF0AED"/>
    <w:rsid w:val="00FF6558"/>
    <w:rsid w:val="00FF6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06AD-73B7-4FFC-97B0-7AA3A68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styleId="af2">
    <w:name w:val="No Spacing"/>
    <w:uiPriority w:val="1"/>
    <w:qFormat/>
    <w:rsid w:val="00484C90"/>
    <w:pPr>
      <w:spacing w:after="0" w:line="240" w:lineRule="auto"/>
    </w:pPr>
    <w:rPr>
      <w:rFonts w:ascii="Calibri" w:eastAsia="Times New Roman" w:hAnsi="Calibri" w:cs="Times New Roman"/>
    </w:rPr>
  </w:style>
  <w:style w:type="paragraph" w:customStyle="1" w:styleId="5">
    <w:name w:val="Основной текст5"/>
    <w:basedOn w:val="a"/>
    <w:rsid w:val="006175F4"/>
    <w:pPr>
      <w:shd w:val="clear" w:color="auto" w:fill="FFFFFF"/>
      <w:spacing w:after="0" w:line="379" w:lineRule="exact"/>
    </w:pPr>
    <w:rPr>
      <w:rFonts w:ascii="Times New Roman" w:eastAsia="Times New Roman" w:hAnsi="Times New Roman" w:cs="Times New Roman"/>
      <w:color w:val="000000"/>
      <w:sz w:val="26"/>
      <w:szCs w:val="26"/>
    </w:rPr>
  </w:style>
  <w:style w:type="character" w:customStyle="1" w:styleId="10">
    <w:name w:val="Основной текст (10)_"/>
    <w:basedOn w:val="a0"/>
    <w:link w:val="100"/>
    <w:locked/>
    <w:rsid w:val="006175F4"/>
    <w:rPr>
      <w:sz w:val="23"/>
      <w:szCs w:val="23"/>
      <w:shd w:val="clear" w:color="auto" w:fill="FFFFFF"/>
    </w:rPr>
  </w:style>
  <w:style w:type="paragraph" w:customStyle="1" w:styleId="100">
    <w:name w:val="Основной текст (10)"/>
    <w:basedOn w:val="a"/>
    <w:link w:val="10"/>
    <w:rsid w:val="006175F4"/>
    <w:pPr>
      <w:shd w:val="clear" w:color="auto" w:fill="FFFFFF"/>
      <w:spacing w:after="0" w:line="278" w:lineRule="exact"/>
    </w:pPr>
    <w:rPr>
      <w:sz w:val="23"/>
      <w:szCs w:val="23"/>
    </w:rPr>
  </w:style>
  <w:style w:type="character" w:customStyle="1" w:styleId="14">
    <w:name w:val="Основной текст (14)_"/>
    <w:basedOn w:val="a0"/>
    <w:link w:val="140"/>
    <w:locked/>
    <w:rsid w:val="006175F4"/>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6175F4"/>
    <w:pPr>
      <w:shd w:val="clear" w:color="auto" w:fill="FFFFFF"/>
      <w:spacing w:before="540" w:after="0" w:line="322" w:lineRule="exact"/>
      <w:jc w:val="right"/>
    </w:pPr>
    <w:rPr>
      <w:rFonts w:ascii="Times New Roman" w:eastAsia="Times New Roman" w:hAnsi="Times New Roman" w:cs="Times New Roman"/>
      <w:sz w:val="25"/>
      <w:szCs w:val="25"/>
    </w:rPr>
  </w:style>
  <w:style w:type="paragraph" w:customStyle="1" w:styleId="6">
    <w:name w:val="Основной текст6"/>
    <w:basedOn w:val="a"/>
    <w:rsid w:val="006175F4"/>
    <w:pPr>
      <w:shd w:val="clear" w:color="auto" w:fill="FFFFFF"/>
      <w:spacing w:before="540" w:after="0" w:line="0" w:lineRule="atLeast"/>
    </w:pPr>
    <w:rPr>
      <w:rFonts w:ascii="Times New Roman" w:eastAsia="Times New Roman" w:hAnsi="Times New Roman" w:cs="Times New Roman"/>
      <w:color w:val="000000"/>
      <w:sz w:val="26"/>
      <w:szCs w:val="26"/>
    </w:rPr>
  </w:style>
  <w:style w:type="character" w:customStyle="1" w:styleId="8-1pt">
    <w:name w:val="Основной текст (8) + Интервал -1 pt"/>
    <w:basedOn w:val="a0"/>
    <w:rsid w:val="0058382E"/>
    <w:rPr>
      <w:spacing w:val="-20"/>
      <w:shd w:val="clear" w:color="auto" w:fill="FFFFFF"/>
    </w:rPr>
  </w:style>
  <w:style w:type="character" w:customStyle="1" w:styleId="101">
    <w:name w:val="Основной текст (10) + Полужирный"/>
    <w:basedOn w:val="10"/>
    <w:rsid w:val="0058382E"/>
    <w:rPr>
      <w:b/>
      <w:bCs/>
      <w:sz w:val="23"/>
      <w:szCs w:val="23"/>
      <w:shd w:val="clear" w:color="auto" w:fill="FFFFFF"/>
    </w:rPr>
  </w:style>
  <w:style w:type="character" w:customStyle="1" w:styleId="12">
    <w:name w:val="Основной текст (12) + Не полужирный"/>
    <w:basedOn w:val="a0"/>
    <w:rsid w:val="0058382E"/>
    <w:rPr>
      <w:rFonts w:ascii="Times New Roman" w:eastAsia="Times New Roman" w:hAnsi="Times New Roman" w:cs="Times New Roman"/>
      <w:b/>
      <w:bCs/>
      <w:shd w:val="clear" w:color="auto" w:fill="FFFFFF"/>
    </w:rPr>
  </w:style>
  <w:style w:type="character" w:customStyle="1" w:styleId="30">
    <w:name w:val="Основной текст (3)_"/>
    <w:basedOn w:val="a0"/>
    <w:link w:val="31"/>
    <w:rsid w:val="00930E0F"/>
    <w:rPr>
      <w:rFonts w:ascii="Times New Roman" w:eastAsia="Times New Roman" w:hAnsi="Times New Roman" w:cs="Times New Roman"/>
      <w:b/>
      <w:bCs/>
      <w:shd w:val="clear" w:color="auto" w:fill="FFFFFF"/>
    </w:rPr>
  </w:style>
  <w:style w:type="character" w:customStyle="1" w:styleId="313pt0pt">
    <w:name w:val="Основной текст (3) + 13 pt;Интервал 0 pt"/>
    <w:basedOn w:val="30"/>
    <w:rsid w:val="00930E0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21">
    <w:name w:val="Основной текст (2)_"/>
    <w:basedOn w:val="a0"/>
    <w:link w:val="22"/>
    <w:rsid w:val="00930E0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930E0F"/>
    <w:pPr>
      <w:widowControl w:val="0"/>
      <w:shd w:val="clear" w:color="auto" w:fill="FFFFFF"/>
      <w:spacing w:after="0" w:line="322"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930E0F"/>
    <w:pPr>
      <w:widowControl w:val="0"/>
      <w:shd w:val="clear" w:color="auto" w:fill="FFFFFF"/>
      <w:spacing w:after="540" w:line="322"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436D3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0">
    <w:name w:val="Основной текст (4)_"/>
    <w:basedOn w:val="a0"/>
    <w:link w:val="41"/>
    <w:rsid w:val="009E4ED1"/>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9E4ED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41">
    <w:name w:val="Основной текст (4)"/>
    <w:basedOn w:val="a"/>
    <w:link w:val="40"/>
    <w:rsid w:val="009E4ED1"/>
    <w:pPr>
      <w:widowControl w:val="0"/>
      <w:shd w:val="clear" w:color="auto" w:fill="FFFFFF"/>
      <w:spacing w:before="1980" w:after="0" w:line="274" w:lineRule="exact"/>
      <w:jc w:val="center"/>
    </w:pPr>
    <w:rPr>
      <w:rFonts w:ascii="Times New Roman" w:eastAsia="Times New Roman" w:hAnsi="Times New Roman" w:cs="Times New Roman"/>
      <w:b/>
      <w:bCs/>
    </w:rPr>
  </w:style>
  <w:style w:type="character" w:customStyle="1" w:styleId="11">
    <w:name w:val="Заголовок №1"/>
    <w:basedOn w:val="a0"/>
    <w:uiPriority w:val="99"/>
    <w:rsid w:val="0097026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Заголовок №2_"/>
    <w:basedOn w:val="a0"/>
    <w:link w:val="25"/>
    <w:rsid w:val="00120CCD"/>
    <w:rPr>
      <w:sz w:val="33"/>
      <w:szCs w:val="33"/>
      <w:shd w:val="clear" w:color="auto" w:fill="FFFFFF"/>
    </w:rPr>
  </w:style>
  <w:style w:type="character" w:customStyle="1" w:styleId="7">
    <w:name w:val="Основной текст (7)_"/>
    <w:basedOn w:val="a0"/>
    <w:link w:val="70"/>
    <w:rsid w:val="00120CCD"/>
    <w:rPr>
      <w:rFonts w:ascii="Impact" w:eastAsia="Impact" w:hAnsi="Impact" w:cs="Impact"/>
      <w:sz w:val="24"/>
      <w:szCs w:val="24"/>
      <w:shd w:val="clear" w:color="auto" w:fill="FFFFFF"/>
    </w:rPr>
  </w:style>
  <w:style w:type="paragraph" w:customStyle="1" w:styleId="25">
    <w:name w:val="Заголовок №2"/>
    <w:basedOn w:val="a"/>
    <w:link w:val="24"/>
    <w:rsid w:val="00120CCD"/>
    <w:pPr>
      <w:shd w:val="clear" w:color="auto" w:fill="FFFFFF"/>
      <w:spacing w:after="120" w:line="0" w:lineRule="atLeast"/>
      <w:outlineLvl w:val="1"/>
    </w:pPr>
    <w:rPr>
      <w:sz w:val="33"/>
      <w:szCs w:val="33"/>
    </w:rPr>
  </w:style>
  <w:style w:type="paragraph" w:customStyle="1" w:styleId="70">
    <w:name w:val="Основной текст (7)"/>
    <w:basedOn w:val="a"/>
    <w:link w:val="7"/>
    <w:rsid w:val="00120CCD"/>
    <w:pPr>
      <w:shd w:val="clear" w:color="auto" w:fill="FFFFFF"/>
      <w:spacing w:before="120" w:after="540" w:line="0" w:lineRule="atLeast"/>
    </w:pPr>
    <w:rPr>
      <w:rFonts w:ascii="Impact" w:eastAsia="Impact" w:hAnsi="Impact" w:cs="Impact"/>
      <w:sz w:val="24"/>
      <w:szCs w:val="24"/>
    </w:rPr>
  </w:style>
  <w:style w:type="character" w:customStyle="1" w:styleId="1-1pt">
    <w:name w:val="Заголовок №1 + Интервал -1 pt"/>
    <w:basedOn w:val="a0"/>
    <w:rsid w:val="008156DE"/>
    <w:rPr>
      <w:rFonts w:ascii="Sylfaen" w:eastAsia="Sylfaen" w:hAnsi="Sylfaen" w:cs="Sylfaen"/>
      <w:b w:val="0"/>
      <w:bCs w:val="0"/>
      <w:i w:val="0"/>
      <w:iCs w:val="0"/>
      <w:smallCaps w:val="0"/>
      <w:strike w:val="0"/>
      <w:spacing w:val="-30"/>
      <w:sz w:val="25"/>
      <w:szCs w:val="25"/>
    </w:rPr>
  </w:style>
  <w:style w:type="character" w:customStyle="1" w:styleId="115pt-1pt">
    <w:name w:val="Основной текст + 11;5 pt;Полужирный;Интервал -1 pt"/>
    <w:basedOn w:val="ae"/>
    <w:rsid w:val="008156DE"/>
    <w:rPr>
      <w:rFonts w:ascii="Sylfaen" w:eastAsia="Sylfaen" w:hAnsi="Sylfaen" w:cs="Sylfaen"/>
      <w:b/>
      <w:bCs/>
      <w:i w:val="0"/>
      <w:iCs w:val="0"/>
      <w:smallCaps w:val="0"/>
      <w:strike w:val="0"/>
      <w:spacing w:val="-20"/>
      <w:sz w:val="23"/>
      <w:szCs w:val="23"/>
      <w:shd w:val="clear" w:color="auto" w:fill="FFFFFF"/>
    </w:rPr>
  </w:style>
  <w:style w:type="paragraph" w:customStyle="1" w:styleId="26">
    <w:name w:val="Основной текст2"/>
    <w:basedOn w:val="a"/>
    <w:rsid w:val="008156DE"/>
    <w:pPr>
      <w:shd w:val="clear" w:color="auto" w:fill="FFFFFF"/>
      <w:spacing w:before="360" w:after="0" w:line="350" w:lineRule="exact"/>
    </w:pPr>
    <w:rPr>
      <w:rFonts w:ascii="Sylfaen" w:eastAsia="Sylfaen" w:hAnsi="Sylfaen" w:cs="Sylfaen"/>
      <w:color w:val="000000"/>
      <w:sz w:val="24"/>
      <w:szCs w:val="24"/>
    </w:rPr>
  </w:style>
  <w:style w:type="character" w:customStyle="1" w:styleId="2125pt">
    <w:name w:val="Основной текст (2) + 12;5 pt;Полужирный"/>
    <w:basedOn w:val="a0"/>
    <w:rsid w:val="008A2C15"/>
    <w:rPr>
      <w:rFonts w:ascii="Times New Roman" w:eastAsia="Times New Roman" w:hAnsi="Times New Roman" w:cs="Times New Roman"/>
      <w:b/>
      <w:bCs/>
      <w:i w:val="0"/>
      <w:iCs w:val="0"/>
      <w:smallCaps w:val="0"/>
      <w:strike w:val="0"/>
      <w:spacing w:val="0"/>
      <w:sz w:val="25"/>
      <w:szCs w:val="25"/>
    </w:rPr>
  </w:style>
  <w:style w:type="character" w:customStyle="1" w:styleId="2-1pt">
    <w:name w:val="Основной текст (2) + Интервал -1 pt"/>
    <w:basedOn w:val="a0"/>
    <w:rsid w:val="008A2C15"/>
    <w:rPr>
      <w:rFonts w:ascii="Times New Roman" w:eastAsia="Times New Roman" w:hAnsi="Times New Roman" w:cs="Times New Roman"/>
      <w:b w:val="0"/>
      <w:bCs w:val="0"/>
      <w:i w:val="0"/>
      <w:iCs w:val="0"/>
      <w:smallCaps w:val="0"/>
      <w:strike w:val="0"/>
      <w:spacing w:val="-30"/>
      <w:sz w:val="27"/>
      <w:szCs w:val="27"/>
    </w:rPr>
  </w:style>
  <w:style w:type="character" w:customStyle="1" w:styleId="295pt">
    <w:name w:val="Основной текст (2) + 9;5 pt"/>
    <w:basedOn w:val="a0"/>
    <w:rsid w:val="008A2C15"/>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0"/>
    <w:rsid w:val="008842F0"/>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32">
    <w:name w:val="Основной текст + Полужирный3"/>
    <w:basedOn w:val="a0"/>
    <w:uiPriority w:val="99"/>
    <w:rsid w:val="004D1395"/>
    <w:rPr>
      <w:rFonts w:ascii="Times New Roman" w:hAnsi="Times New Roman" w:cs="Times New Roman"/>
      <w:b/>
      <w:bCs/>
      <w:spacing w:val="0"/>
      <w:sz w:val="23"/>
      <w:szCs w:val="23"/>
      <w:u w:val="single"/>
    </w:rPr>
  </w:style>
  <w:style w:type="character" w:customStyle="1" w:styleId="115pt">
    <w:name w:val="Основной текст + 11;5 pt;Полужирный"/>
    <w:basedOn w:val="ae"/>
    <w:rsid w:val="002074D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
    <w:name w:val="Заголовок №2 + Не полужирный"/>
    <w:basedOn w:val="24"/>
    <w:rsid w:val="00DF543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1pt">
    <w:name w:val="Основной текст (2) + Интервал 1 pt"/>
    <w:basedOn w:val="21"/>
    <w:rsid w:val="00D30441"/>
    <w:rPr>
      <w:rFonts w:ascii="Times New Roman" w:eastAsia="Times New Roman" w:hAnsi="Times New Roman" w:cs="Times New Roman"/>
      <w:b w:val="0"/>
      <w:bCs w:val="0"/>
      <w:i w:val="0"/>
      <w:iCs w:val="0"/>
      <w:smallCaps w:val="0"/>
      <w:strike w:val="0"/>
      <w:spacing w:val="20"/>
      <w:sz w:val="16"/>
      <w:szCs w:val="16"/>
      <w:shd w:val="clear" w:color="auto" w:fill="FFFFFF"/>
      <w:lang w:val="en-US"/>
    </w:rPr>
  </w:style>
  <w:style w:type="character" w:customStyle="1" w:styleId="105pt">
    <w:name w:val="Основной текст + 10;5 pt"/>
    <w:basedOn w:val="ae"/>
    <w:rsid w:val="00937442"/>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471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4301-C00B-435F-BD23-71C7B1C2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17</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Оля</cp:lastModifiedBy>
  <cp:revision>126</cp:revision>
  <cp:lastPrinted>2022-07-26T07:31:00Z</cp:lastPrinted>
  <dcterms:created xsi:type="dcterms:W3CDTF">2020-01-15T15:26:00Z</dcterms:created>
  <dcterms:modified xsi:type="dcterms:W3CDTF">2022-07-27T11:32:00Z</dcterms:modified>
</cp:coreProperties>
</file>